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DA" w:rsidRDefault="002603DA" w:rsidP="00B8663C">
      <w:pPr>
        <w:pStyle w:val="a6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2603DA" w:rsidRDefault="006F6D45" w:rsidP="00B8663C">
      <w:pPr>
        <w:pStyle w:val="a6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5939790" cy="8229600"/>
            <wp:effectExtent l="19050" t="0" r="3810" b="0"/>
            <wp:docPr id="1" name="Рисунок 0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3DA" w:rsidRDefault="002603DA" w:rsidP="00B8663C">
      <w:pPr>
        <w:pStyle w:val="a6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6F6D45" w:rsidRDefault="006F6D45" w:rsidP="00B8663C">
      <w:pPr>
        <w:pStyle w:val="a6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6F6D45" w:rsidRDefault="006F6D45" w:rsidP="00B8663C">
      <w:pPr>
        <w:pStyle w:val="a6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6F6D45" w:rsidRDefault="006F6D45" w:rsidP="00B8663C">
      <w:pPr>
        <w:pStyle w:val="a6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6F6D45" w:rsidRDefault="006F6D45" w:rsidP="00B8663C">
      <w:pPr>
        <w:pStyle w:val="a6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B8663C" w:rsidRPr="00B8663C" w:rsidRDefault="00B8663C" w:rsidP="00B8663C">
      <w:pPr>
        <w:pStyle w:val="a6"/>
        <w:spacing w:before="30" w:beforeAutospacing="0" w:after="0" w:afterAutospacing="0"/>
        <w:ind w:hanging="360"/>
        <w:jc w:val="center"/>
        <w:rPr>
          <w:rFonts w:ascii="Arial" w:hAnsi="Arial" w:cs="Arial"/>
          <w:color w:val="333333"/>
          <w:sz w:val="28"/>
          <w:szCs w:val="28"/>
        </w:rPr>
      </w:pPr>
      <w:r w:rsidRPr="00B8663C">
        <w:rPr>
          <w:b/>
          <w:bCs/>
          <w:color w:val="333333"/>
          <w:sz w:val="28"/>
          <w:szCs w:val="28"/>
        </w:rPr>
        <w:lastRenderedPageBreak/>
        <w:t>1.</w:t>
      </w:r>
      <w:r w:rsidRPr="00B8663C">
        <w:rPr>
          <w:color w:val="333333"/>
          <w:sz w:val="28"/>
          <w:szCs w:val="28"/>
        </w:rPr>
        <w:t>    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b/>
          <w:bCs/>
          <w:color w:val="333333"/>
          <w:sz w:val="28"/>
          <w:szCs w:val="28"/>
        </w:rPr>
        <w:t>Общие положения.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proofErr w:type="gramStart"/>
      <w:r w:rsidRPr="00B8663C">
        <w:rPr>
          <w:color w:val="333333"/>
          <w:sz w:val="28"/>
          <w:szCs w:val="28"/>
        </w:rPr>
        <w:t xml:space="preserve">1.1 Настоящее </w:t>
      </w:r>
      <w:r>
        <w:rPr>
          <w:color w:val="333333"/>
          <w:sz w:val="28"/>
          <w:szCs w:val="28"/>
        </w:rPr>
        <w:t>П</w:t>
      </w:r>
      <w:r w:rsidRPr="00B8663C">
        <w:rPr>
          <w:color w:val="333333"/>
          <w:sz w:val="28"/>
          <w:szCs w:val="28"/>
        </w:rPr>
        <w:t>оложение разработано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 соответствии с 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ДО), утвержденным приказом Министерства образования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 xml:space="preserve">и науки России от 17.10 2013г. № 1155 «Об утверждении федеральных государственного образовательного стандарта дошкольного образования», </w:t>
      </w:r>
      <w:r>
        <w:rPr>
          <w:color w:val="333333"/>
          <w:sz w:val="28"/>
          <w:szCs w:val="28"/>
        </w:rPr>
        <w:t>У</w:t>
      </w:r>
      <w:r w:rsidRPr="00B8663C">
        <w:rPr>
          <w:color w:val="333333"/>
          <w:sz w:val="28"/>
          <w:szCs w:val="28"/>
        </w:rPr>
        <w:t>ставом муниципального бюджетного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 xml:space="preserve">дошкольного образовательного учреждения </w:t>
      </w:r>
      <w:r>
        <w:rPr>
          <w:color w:val="333333"/>
          <w:sz w:val="28"/>
          <w:szCs w:val="28"/>
        </w:rPr>
        <w:t>«</w:t>
      </w:r>
      <w:r w:rsidRPr="00B8663C">
        <w:rPr>
          <w:color w:val="333333"/>
          <w:sz w:val="28"/>
          <w:szCs w:val="28"/>
        </w:rPr>
        <w:t>Детский сад</w:t>
      </w:r>
      <w:r w:rsidR="00E05251">
        <w:rPr>
          <w:color w:val="333333"/>
          <w:sz w:val="28"/>
          <w:szCs w:val="28"/>
        </w:rPr>
        <w:t xml:space="preserve"> № 3</w:t>
      </w:r>
      <w:r>
        <w:rPr>
          <w:color w:val="333333"/>
          <w:sz w:val="28"/>
          <w:szCs w:val="28"/>
        </w:rPr>
        <w:t xml:space="preserve"> с. Октябрьское»</w:t>
      </w:r>
      <w:r w:rsidRPr="00B8663C">
        <w:rPr>
          <w:color w:val="333333"/>
          <w:sz w:val="28"/>
          <w:szCs w:val="28"/>
        </w:rPr>
        <w:t xml:space="preserve"> (далее</w:t>
      </w:r>
      <w:proofErr w:type="gramEnd"/>
      <w:r w:rsidRPr="00B8663C">
        <w:rPr>
          <w:color w:val="333333"/>
          <w:sz w:val="28"/>
          <w:szCs w:val="28"/>
        </w:rPr>
        <w:t xml:space="preserve"> - </w:t>
      </w:r>
      <w:proofErr w:type="gramStart"/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)</w:t>
      </w:r>
      <w:proofErr w:type="gramEnd"/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1.2 Педагогический совет действует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1.3 Педагогический совет коллегиальный орган управления образовательной деятельностью </w:t>
      </w:r>
      <w:r w:rsidR="002603DA"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(ч. 2 ст. 26 Закона)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1.4 Изменения и дополнения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 настоящее положение вносятся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 xml:space="preserve">на педагогическом совете и утверждаются заведующим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.</w:t>
      </w:r>
    </w:p>
    <w:p w:rsidR="00B8663C" w:rsidRPr="00B8663C" w:rsidRDefault="00E05251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1.5</w:t>
      </w:r>
      <w:proofErr w:type="gramStart"/>
      <w:r w:rsidR="00B8663C" w:rsidRPr="00B8663C">
        <w:rPr>
          <w:color w:val="333333"/>
          <w:sz w:val="28"/>
          <w:szCs w:val="28"/>
        </w:rPr>
        <w:t>К</w:t>
      </w:r>
      <w:proofErr w:type="gramEnd"/>
      <w:r w:rsidR="00B8663C" w:rsidRPr="00B8663C">
        <w:rPr>
          <w:color w:val="333333"/>
          <w:sz w:val="28"/>
          <w:szCs w:val="28"/>
        </w:rPr>
        <w:t xml:space="preserve">аждый педагогический работник </w:t>
      </w:r>
      <w:r w:rsidR="00B8663C">
        <w:rPr>
          <w:color w:val="333333"/>
          <w:sz w:val="28"/>
          <w:szCs w:val="28"/>
        </w:rPr>
        <w:t>МБДОУ</w:t>
      </w:r>
      <w:r w:rsidR="00B8663C" w:rsidRPr="00B8663C">
        <w:rPr>
          <w:color w:val="333333"/>
          <w:sz w:val="28"/>
          <w:szCs w:val="28"/>
        </w:rPr>
        <w:t> с момента заключения </w:t>
      </w:r>
      <w:r w:rsidR="00B8663C" w:rsidRPr="00B8663C">
        <w:rPr>
          <w:rStyle w:val="apple-converted-space"/>
          <w:color w:val="333333"/>
          <w:sz w:val="28"/>
          <w:szCs w:val="28"/>
        </w:rPr>
        <w:t> </w:t>
      </w:r>
      <w:r w:rsidR="00B8663C" w:rsidRPr="00B8663C">
        <w:rPr>
          <w:color w:val="333333"/>
          <w:sz w:val="28"/>
          <w:szCs w:val="28"/>
        </w:rPr>
        <w:t>трудового договора и до прекращения его действия является членом </w:t>
      </w:r>
      <w:r w:rsidR="00B8663C" w:rsidRPr="00B8663C">
        <w:rPr>
          <w:rStyle w:val="apple-converted-space"/>
          <w:color w:val="333333"/>
          <w:sz w:val="28"/>
          <w:szCs w:val="28"/>
        </w:rPr>
        <w:t> </w:t>
      </w:r>
      <w:r w:rsidR="00B8663C" w:rsidRPr="00B8663C">
        <w:rPr>
          <w:color w:val="333333"/>
          <w:sz w:val="28"/>
          <w:szCs w:val="28"/>
        </w:rPr>
        <w:t>педагогического совета.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1.6 Срок данного положения не ограничен. Положение действует до принятия нового.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left="360"/>
        <w:jc w:val="center"/>
        <w:rPr>
          <w:rFonts w:ascii="Arial" w:hAnsi="Arial" w:cs="Arial"/>
          <w:color w:val="333333"/>
          <w:sz w:val="28"/>
          <w:szCs w:val="28"/>
        </w:rPr>
      </w:pPr>
      <w:r w:rsidRPr="00B8663C">
        <w:rPr>
          <w:b/>
          <w:bCs/>
          <w:color w:val="333333"/>
          <w:sz w:val="28"/>
          <w:szCs w:val="28"/>
        </w:rPr>
        <w:t>2. Функции педагогического совета.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2.1. Функциями педагогического совета являются: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</w:t>
      </w:r>
      <w:proofErr w:type="gramStart"/>
      <w:r w:rsidRPr="00B8663C">
        <w:rPr>
          <w:color w:val="333333"/>
          <w:sz w:val="28"/>
          <w:szCs w:val="28"/>
        </w:rPr>
        <w:t>ч</w:t>
      </w:r>
      <w:proofErr w:type="gramEnd"/>
      <w:r w:rsidRPr="00B8663C">
        <w:rPr>
          <w:color w:val="333333"/>
          <w:sz w:val="28"/>
          <w:szCs w:val="28"/>
        </w:rPr>
        <w:t>.1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определение содержания образования (</w:t>
      </w:r>
      <w:proofErr w:type="gramStart"/>
      <w:r w:rsidRPr="00B8663C">
        <w:rPr>
          <w:color w:val="333333"/>
          <w:sz w:val="28"/>
          <w:szCs w:val="28"/>
        </w:rPr>
        <w:t>ч</w:t>
      </w:r>
      <w:proofErr w:type="gramEnd"/>
      <w:r w:rsidRPr="00B8663C">
        <w:rPr>
          <w:color w:val="333333"/>
          <w:sz w:val="28"/>
          <w:szCs w:val="28"/>
        </w:rPr>
        <w:t>.2 ст.28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внедрение в практику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 xml:space="preserve">работы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современных практик обучения и воспитания инновационного педагогического опыта (п. 22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повышение профессионального мастерства, развитие творческой активности педагогических работников </w:t>
      </w:r>
      <w:r w:rsidR="002603DA">
        <w:rPr>
          <w:color w:val="333333"/>
          <w:sz w:val="28"/>
          <w:szCs w:val="28"/>
        </w:rPr>
        <w:t>МБДОУ</w:t>
      </w:r>
      <w:r w:rsidR="002603DA" w:rsidRPr="00B8663C">
        <w:rPr>
          <w:color w:val="333333"/>
          <w:sz w:val="28"/>
          <w:szCs w:val="28"/>
        </w:rPr>
        <w:t xml:space="preserve"> </w:t>
      </w:r>
      <w:r w:rsidRPr="00B8663C">
        <w:rPr>
          <w:color w:val="333333"/>
          <w:sz w:val="28"/>
          <w:szCs w:val="28"/>
        </w:rPr>
        <w:t>(п.22 ч.3 ст. 28 Закона)</w:t>
      </w:r>
    </w:p>
    <w:p w:rsidR="00B8663C" w:rsidRDefault="00B8663C" w:rsidP="00B8663C">
      <w:pPr>
        <w:pStyle w:val="a7"/>
        <w:spacing w:before="3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6"/>
          <w:szCs w:val="26"/>
        </w:rPr>
        <w:t> 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left="360"/>
        <w:jc w:val="center"/>
        <w:rPr>
          <w:rFonts w:ascii="Arial" w:hAnsi="Arial" w:cs="Arial"/>
          <w:color w:val="333333"/>
          <w:sz w:val="28"/>
          <w:szCs w:val="28"/>
        </w:rPr>
      </w:pPr>
      <w:r w:rsidRPr="00B8663C">
        <w:rPr>
          <w:b/>
          <w:bCs/>
          <w:color w:val="333333"/>
          <w:sz w:val="28"/>
          <w:szCs w:val="28"/>
        </w:rPr>
        <w:t>3. Компетенция педагогического совета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3.1. Педагогический совет принимает: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локальные нормативные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акты, содержащие нормы, регулирующие образовательные отношения (</w:t>
      </w:r>
      <w:proofErr w:type="gramStart"/>
      <w:r w:rsidRPr="00B8663C">
        <w:rPr>
          <w:color w:val="333333"/>
          <w:sz w:val="28"/>
          <w:szCs w:val="28"/>
        </w:rPr>
        <w:t>ч</w:t>
      </w:r>
      <w:proofErr w:type="gramEnd"/>
      <w:r w:rsidRPr="00B8663C">
        <w:rPr>
          <w:color w:val="333333"/>
          <w:sz w:val="28"/>
          <w:szCs w:val="28"/>
        </w:rPr>
        <w:t>.1 ст. 30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локальные нормативные акты по основным вопросам организации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 осуществления образовательной деятельности (п.1 ч.3ст. 28; ч. 2 ст. 30 Закона)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образовательные программы (п.6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рабочие программы педагогических работников (п. 22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lastRenderedPageBreak/>
        <w:t>- решение о расстановке кадров на новый учебный год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(п. 22.ч. 3 ст. 28 Закона).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3.2 Педагогический совет организует: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изучение и обсуждение законов нормативно – правовых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документов Российской Федерации, субъекта Российской Федерации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(п. 22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обсуждение по внесению дополнений, изменений в локальные нормативные акты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по основным вопросам организации и осуществления образовательной деятельности (</w:t>
      </w:r>
      <w:proofErr w:type="gramStart"/>
      <w:r w:rsidRPr="00B8663C">
        <w:rPr>
          <w:color w:val="333333"/>
          <w:sz w:val="28"/>
          <w:szCs w:val="28"/>
        </w:rPr>
        <w:t>ч</w:t>
      </w:r>
      <w:proofErr w:type="gramEnd"/>
      <w:r w:rsidRPr="00B8663C">
        <w:rPr>
          <w:color w:val="333333"/>
          <w:sz w:val="28"/>
          <w:szCs w:val="28"/>
        </w:rPr>
        <w:t>.1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обсуждение образовательной программы (п. 6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обсуждение по внесению дополнений, изменений в образовательную программу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(п.6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обсуждение (выбор) образовательных технологий для использования при реализации образовательной программы (</w:t>
      </w:r>
      <w:proofErr w:type="gramStart"/>
      <w:r w:rsidRPr="00B8663C">
        <w:rPr>
          <w:color w:val="333333"/>
          <w:sz w:val="28"/>
          <w:szCs w:val="28"/>
        </w:rPr>
        <w:t>ч</w:t>
      </w:r>
      <w:proofErr w:type="gramEnd"/>
      <w:r w:rsidRPr="00B8663C">
        <w:rPr>
          <w:color w:val="333333"/>
          <w:sz w:val="28"/>
          <w:szCs w:val="28"/>
        </w:rPr>
        <w:t>. 2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обсуждение правил внутреннего распорядка воспитанников (п.1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обсуждение требований к одежде воспитанников (п.18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обсуждение публичного доклада (п.22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обсуждение по внесению дополнений, изменений в рабочие программы педагогических работников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(п. 22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обсуждение по внесению дополнений, изменений в локальные нормативные акты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, содержащие нормы, регулирующие образовательные отношения (</w:t>
      </w:r>
      <w:proofErr w:type="gramStart"/>
      <w:r w:rsidRPr="00B8663C">
        <w:rPr>
          <w:color w:val="333333"/>
          <w:sz w:val="28"/>
          <w:szCs w:val="28"/>
        </w:rPr>
        <w:t>ч</w:t>
      </w:r>
      <w:proofErr w:type="gramEnd"/>
      <w:r w:rsidRPr="00B8663C">
        <w:rPr>
          <w:color w:val="333333"/>
          <w:sz w:val="28"/>
          <w:szCs w:val="28"/>
        </w:rPr>
        <w:t>.1 ст. 30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3.3. Педагогический совет рассматривает информацию: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результатах освоения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воспитанниками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образовательной программы в виде целевых ориентиров, представляющих собой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социально – нормативные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возрастные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характеристики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возможных достижений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ребенка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на этапе завершения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уровня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дошкольного образования (пп.11, 22 ч.3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результатах инновационной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 экспериментальной деятельности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 xml:space="preserve">(в случае признания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региональной или федеральной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инновационной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или экспериментальной площадкой) (ст. 20 п. 22 ч. 3ст.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результатах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инновационной работы (по всем видам инноваций) (п.22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по использованию и совершенствованию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методов обучения и воспитания, образовательных технологий (п. 12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информацию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педагогических работников по вопросам развития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 xml:space="preserve">современного мира, формировании у </w:t>
      </w:r>
      <w:r w:rsidRPr="00B8663C">
        <w:rPr>
          <w:color w:val="333333"/>
          <w:sz w:val="28"/>
          <w:szCs w:val="28"/>
        </w:rPr>
        <w:lastRenderedPageBreak/>
        <w:t>воспитанников культуры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здорового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 безопасного образа жизни (п.4 ч.1 ст. 48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создании необходимых условий для охраны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 укрепления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здоровья, организации питания воспитанников (п.15 ч.3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 результатах </w:t>
      </w:r>
      <w:proofErr w:type="spellStart"/>
      <w:r w:rsidRPr="00B8663C">
        <w:rPr>
          <w:color w:val="333333"/>
          <w:sz w:val="28"/>
          <w:szCs w:val="28"/>
        </w:rPr>
        <w:t>самообследования</w:t>
      </w:r>
      <w:proofErr w:type="spellEnd"/>
      <w:r w:rsidRPr="00B8663C">
        <w:rPr>
          <w:color w:val="333333"/>
          <w:sz w:val="28"/>
          <w:szCs w:val="28"/>
        </w:rPr>
        <w:t xml:space="preserve"> по состоянию на 1 августа текущего года (п.13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 оказании помощи родителям (законным представителям) несовершеннолетних воспитанников в воспитании детей, охране и укреплении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их физического и психического здоровья, развитии индивидуальных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способностей и необходимой коррекции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нарушений их развития (</w:t>
      </w:r>
      <w:proofErr w:type="gramStart"/>
      <w:r w:rsidRPr="00B8663C">
        <w:rPr>
          <w:color w:val="333333"/>
          <w:sz w:val="28"/>
          <w:szCs w:val="28"/>
        </w:rPr>
        <w:t>ч</w:t>
      </w:r>
      <w:proofErr w:type="gramEnd"/>
      <w:r w:rsidRPr="00B8663C">
        <w:rPr>
          <w:color w:val="333333"/>
          <w:sz w:val="28"/>
          <w:szCs w:val="28"/>
        </w:rPr>
        <w:t>. 2 ст. 44 п. 22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ч.3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 организации дополнительных образовательных услуг воспитанникам Учреждения (п.22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об организации платных дополнительных услуг воспитанникам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(п.22 ч. 3.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об организации платных образовательных услуг воспитанникам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(п. 22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информацию представителей организаций и учреждений, взаимодействующих с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, по вопросам развития и воспитания воспитанников (п.22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-об организации конкурсов педагогического мастерства (п. 22 ч. 4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повышении квалификации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 переподготовки педагогических работников, развитии их творческих инициатив (п.22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повышении педагогическими работниками своего профессионального уровня (п.7 ч. 1 ст. 48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 ведении официального сайта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в сети «интернет» (п.21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выполнении ранее принятых решений педагогического совета (п.22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 ответственности педагогических работников за неисполнение или ненадлежащее исполнение возложенных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на их обязанностей в порядке и в случаях, которые установлены федеральными законными (п. 22 ч. 3 ст. 28ч. 4 ст. 48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иные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вопросы в соответствии с законодательством Российской Федерации (п. 22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проведении оценки индивидуального развития воспитанников в рамках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педагогической диагностики (мониторинга)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(п. 22 ч.3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B8663C" w:rsidRDefault="00B8663C" w:rsidP="00B8663C">
      <w:pPr>
        <w:pStyle w:val="a7"/>
        <w:spacing w:before="0" w:beforeAutospacing="0" w:after="0" w:afterAutospacing="0"/>
        <w:ind w:left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6"/>
          <w:szCs w:val="26"/>
        </w:rPr>
        <w:lastRenderedPageBreak/>
        <w:t> 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left="360"/>
        <w:jc w:val="center"/>
        <w:rPr>
          <w:rFonts w:ascii="Arial" w:hAnsi="Arial" w:cs="Arial"/>
          <w:color w:val="333333"/>
          <w:sz w:val="28"/>
          <w:szCs w:val="28"/>
        </w:rPr>
      </w:pPr>
      <w:r w:rsidRPr="00B8663C">
        <w:rPr>
          <w:b/>
          <w:bCs/>
          <w:color w:val="333333"/>
          <w:sz w:val="28"/>
          <w:szCs w:val="28"/>
        </w:rPr>
        <w:t>4. Организация управления педагогическим советом.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4.1. В работе педагогического совета могут принимать участие: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медицинский персонал;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-члены представительного органа работников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-члены совета родителей (законных представителей) несовершеннолетних воспитанников;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родители (законные представители) несовершеннолетних воспитанников с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</w:t>
      </w:r>
      <w:proofErr w:type="gramStart"/>
      <w:r w:rsidRPr="00B8663C">
        <w:rPr>
          <w:color w:val="333333"/>
          <w:sz w:val="28"/>
          <w:szCs w:val="28"/>
        </w:rPr>
        <w:t>ч</w:t>
      </w:r>
      <w:proofErr w:type="gramEnd"/>
      <w:r w:rsidRPr="00B8663C">
        <w:rPr>
          <w:color w:val="333333"/>
          <w:sz w:val="28"/>
          <w:szCs w:val="28"/>
        </w:rPr>
        <w:t>. 1 ст. 54; п. 4 ч. 3 ст. 44; ст. 61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4.2. Лица, приглашенные на педагогический совет, пользуются правом совещательного голоса.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4.3. Председателем педагогического совета является </w:t>
      </w:r>
      <w:proofErr w:type="gramStart"/>
      <w:r w:rsidRPr="00B8663C">
        <w:rPr>
          <w:color w:val="333333"/>
          <w:sz w:val="28"/>
          <w:szCs w:val="28"/>
        </w:rPr>
        <w:t>заведующий</w:t>
      </w:r>
      <w:proofErr w:type="gramEnd"/>
      <w:r w:rsidRPr="00B8663C">
        <w:rPr>
          <w:color w:val="333333"/>
          <w:sz w:val="28"/>
          <w:szCs w:val="28"/>
        </w:rPr>
        <w:t xml:space="preserve"> </w:t>
      </w:r>
      <w:r w:rsidR="002603DA"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</w:t>
      </w:r>
      <w:proofErr w:type="gramStart"/>
      <w:r w:rsidRPr="00B8663C">
        <w:rPr>
          <w:color w:val="333333"/>
          <w:sz w:val="28"/>
          <w:szCs w:val="28"/>
        </w:rPr>
        <w:t>который</w:t>
      </w:r>
      <w:proofErr w:type="gramEnd"/>
      <w:r w:rsidRPr="00B8663C">
        <w:rPr>
          <w:color w:val="333333"/>
          <w:sz w:val="28"/>
          <w:szCs w:val="28"/>
        </w:rPr>
        <w:t>: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организует и контролирует выполнение решений педагогического совета;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определяет повестку для педагогического совета;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организует подготовку и проведение заседания педагогического совета;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4. 4 Педагогический совет избирает секретаря сроком на один учебный год;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4.5. Педагогический совет работает по плану, составляющему часть годового плана работы </w:t>
      </w:r>
      <w:r w:rsidR="002603DA"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4.6. Педагогический совет созывается не реже трех раз в учебный год в соответствии с определенными на данный период задачами </w:t>
      </w:r>
      <w:r w:rsidR="002603DA"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. В случае необходимости могут созываться внеочередные заседания педагогического совета.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</w:t>
      </w:r>
      <w:r w:rsidR="002603DA">
        <w:rPr>
          <w:color w:val="333333"/>
          <w:sz w:val="28"/>
          <w:szCs w:val="28"/>
        </w:rPr>
        <w:t>У</w:t>
      </w:r>
      <w:r w:rsidRPr="00B8663C">
        <w:rPr>
          <w:color w:val="333333"/>
          <w:sz w:val="28"/>
          <w:szCs w:val="28"/>
        </w:rPr>
        <w:t xml:space="preserve">ставу </w:t>
      </w:r>
      <w:r w:rsidR="002603DA"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, являются обязательными для исполнения всеми членами педагогического совета.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lastRenderedPageBreak/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4.10. Заведующий в случае несогласия с решением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B8663C" w:rsidRPr="00B8663C" w:rsidRDefault="00B8663C" w:rsidP="00B8663C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B8663C" w:rsidRPr="00B8663C" w:rsidRDefault="00B8663C" w:rsidP="00B8663C">
      <w:pPr>
        <w:pStyle w:val="a7"/>
        <w:spacing w:before="0" w:beforeAutospacing="0" w:after="0" w:afterAutospacing="0"/>
        <w:ind w:left="360"/>
        <w:jc w:val="center"/>
        <w:rPr>
          <w:rFonts w:ascii="Arial" w:hAnsi="Arial" w:cs="Arial"/>
          <w:color w:val="333333"/>
          <w:sz w:val="28"/>
          <w:szCs w:val="28"/>
        </w:rPr>
      </w:pPr>
      <w:r w:rsidRPr="00B8663C">
        <w:rPr>
          <w:b/>
          <w:bCs/>
          <w:color w:val="333333"/>
          <w:sz w:val="28"/>
          <w:szCs w:val="28"/>
        </w:rPr>
        <w:t>5. Права и ответственность педагогического совета.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5.1 Педагогический совет имеет право: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участвовать в управлении Учреждением;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потребовать обсуждения педагогическим советом любого вопроса, касающегося образовательной деятельности </w:t>
      </w:r>
      <w:r w:rsidR="002603DA"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, если его предложения поддержат не менее одной трети членов педагогического совета;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5.3. Педагогический совет несет ответственность: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за выполнение, выполнение не в полном объеме или невыполнении закрепленных за ним задач и функций;</w:t>
      </w:r>
    </w:p>
    <w:p w:rsid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8663C" w:rsidRPr="00B8663C" w:rsidRDefault="00B8663C" w:rsidP="00B8663C">
      <w:pPr>
        <w:pStyle w:val="a7"/>
        <w:spacing w:before="0" w:beforeAutospacing="0" w:after="0" w:afterAutospacing="0"/>
        <w:ind w:left="360"/>
        <w:jc w:val="center"/>
        <w:rPr>
          <w:rFonts w:ascii="Arial" w:hAnsi="Arial" w:cs="Arial"/>
          <w:color w:val="333333"/>
          <w:sz w:val="28"/>
          <w:szCs w:val="28"/>
        </w:rPr>
      </w:pPr>
      <w:r w:rsidRPr="00B8663C">
        <w:rPr>
          <w:b/>
          <w:bCs/>
          <w:color w:val="333333"/>
          <w:sz w:val="28"/>
          <w:szCs w:val="28"/>
        </w:rPr>
        <w:t>6. Делопроизводство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6.1 Заседания Педагогического совета оформляются протоколом</w:t>
      </w:r>
      <w:r w:rsidRPr="00B8663C">
        <w:rPr>
          <w:color w:val="000000"/>
          <w:sz w:val="28"/>
          <w:szCs w:val="28"/>
        </w:rPr>
        <w:t>.</w:t>
      </w:r>
      <w:r w:rsidRPr="00B8663C">
        <w:rPr>
          <w:rStyle w:val="apple-converted-space"/>
          <w:color w:val="000000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6.2. Нумерация протоколов ведется от начала учебного года.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6.3. Книга протоколов Педагогического совета хранится в </w:t>
      </w:r>
      <w:r w:rsidR="002603DA"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3 года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2470A7" w:rsidRDefault="006F6D45"/>
    <w:sectPr w:rsidR="002470A7" w:rsidSect="002603DA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63C"/>
    <w:rsid w:val="00071655"/>
    <w:rsid w:val="00184390"/>
    <w:rsid w:val="002603DA"/>
    <w:rsid w:val="003D07CC"/>
    <w:rsid w:val="006564C6"/>
    <w:rsid w:val="006F6D45"/>
    <w:rsid w:val="0070793B"/>
    <w:rsid w:val="00B8663C"/>
    <w:rsid w:val="00CB3E12"/>
    <w:rsid w:val="00D51402"/>
    <w:rsid w:val="00E05251"/>
    <w:rsid w:val="00E87C30"/>
    <w:rsid w:val="00F54ED0"/>
    <w:rsid w:val="00F86F17"/>
    <w:rsid w:val="00FE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E12"/>
    <w:rPr>
      <w:b/>
      <w:bCs/>
    </w:rPr>
  </w:style>
  <w:style w:type="character" w:styleId="a4">
    <w:name w:val="Emphasis"/>
    <w:basedOn w:val="a0"/>
    <w:uiPriority w:val="20"/>
    <w:qFormat/>
    <w:rsid w:val="00CB3E12"/>
    <w:rPr>
      <w:i/>
      <w:iCs/>
    </w:rPr>
  </w:style>
  <w:style w:type="paragraph" w:styleId="a5">
    <w:name w:val="No Spacing"/>
    <w:basedOn w:val="a"/>
    <w:uiPriority w:val="1"/>
    <w:qFormat/>
    <w:rsid w:val="00CB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8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777</cp:lastModifiedBy>
  <cp:revision>4</cp:revision>
  <cp:lastPrinted>2016-02-05T08:13:00Z</cp:lastPrinted>
  <dcterms:created xsi:type="dcterms:W3CDTF">2014-12-19T14:41:00Z</dcterms:created>
  <dcterms:modified xsi:type="dcterms:W3CDTF">2016-03-11T10:12:00Z</dcterms:modified>
</cp:coreProperties>
</file>