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3C" w:rsidRPr="008019AE" w:rsidRDefault="00E0793F">
      <w:pPr>
        <w:rPr>
          <w:rFonts w:ascii="Times New Roman" w:hAnsi="Times New Roman" w:cs="Times New Roman"/>
          <w:sz w:val="28"/>
          <w:szCs w:val="28"/>
        </w:rPr>
      </w:pPr>
      <w:r w:rsidRPr="008019AE">
        <w:rPr>
          <w:rFonts w:ascii="Times New Roman" w:hAnsi="Times New Roman" w:cs="Times New Roman"/>
          <w:b/>
          <w:sz w:val="28"/>
          <w:szCs w:val="28"/>
        </w:rPr>
        <w:t xml:space="preserve">        «Аттестация – это не страшно!» </w:t>
      </w:r>
      <w:r w:rsidRPr="008019AE">
        <w:rPr>
          <w:rFonts w:ascii="Times New Roman" w:hAnsi="Times New Roman" w:cs="Times New Roman"/>
          <w:sz w:val="28"/>
          <w:szCs w:val="28"/>
        </w:rPr>
        <w:t xml:space="preserve">С таким призывом к нам в ДОУ пришла старший воспитатель МБДОУ №19 </w:t>
      </w:r>
      <w:proofErr w:type="spellStart"/>
      <w:r w:rsidRPr="008019AE">
        <w:rPr>
          <w:rFonts w:ascii="Times New Roman" w:hAnsi="Times New Roman" w:cs="Times New Roman"/>
          <w:sz w:val="28"/>
          <w:szCs w:val="28"/>
        </w:rPr>
        <w:t>Панькина</w:t>
      </w:r>
      <w:proofErr w:type="spellEnd"/>
      <w:r w:rsidRPr="008019AE">
        <w:rPr>
          <w:rFonts w:ascii="Times New Roman" w:hAnsi="Times New Roman" w:cs="Times New Roman"/>
          <w:sz w:val="28"/>
          <w:szCs w:val="28"/>
        </w:rPr>
        <w:t xml:space="preserve"> Татьяна Игоревна.</w:t>
      </w:r>
    </w:p>
    <w:p w:rsidR="0081503C" w:rsidRPr="008019AE" w:rsidRDefault="0081503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019AE">
        <w:rPr>
          <w:rFonts w:ascii="Times New Roman" w:hAnsi="Times New Roman" w:cs="Times New Roman"/>
          <w:color w:val="333333"/>
          <w:sz w:val="28"/>
          <w:szCs w:val="28"/>
        </w:rPr>
        <w:t>Аттестация - это, прежде всего, определение соответствия работника занимаемой должности. Исходя из этого, проводится она для того, чтобы определить или подтвердить его квалификацию, конкретные умения</w:t>
      </w:r>
    </w:p>
    <w:p w:rsidR="008019AE" w:rsidRPr="008019AE" w:rsidRDefault="008019AE" w:rsidP="008019AE">
      <w:pPr>
        <w:pStyle w:val="a5"/>
        <w:shd w:val="clear" w:color="auto" w:fill="FFFFFF"/>
        <w:ind w:firstLine="273"/>
        <w:jc w:val="both"/>
        <w:rPr>
          <w:color w:val="000000"/>
          <w:sz w:val="28"/>
          <w:szCs w:val="28"/>
        </w:rPr>
      </w:pPr>
      <w:r w:rsidRPr="008019AE">
        <w:rPr>
          <w:color w:val="000000"/>
          <w:sz w:val="28"/>
          <w:szCs w:val="28"/>
        </w:rPr>
        <w:t>Аттестация - мощный мотивационный фактор, т. к. она стимулирует качественное выполнение работы, а также, по закону возвышения потребностей, подводит педагога к выполнению более продуктивной деятельности, проявлению творческих способностей, дает возможность реализовать себя как личность.</w:t>
      </w:r>
    </w:p>
    <w:p w:rsidR="008019AE" w:rsidRPr="008019AE" w:rsidRDefault="008019AE" w:rsidP="008019AE">
      <w:pPr>
        <w:pStyle w:val="a5"/>
        <w:shd w:val="clear" w:color="auto" w:fill="FFFFFF"/>
        <w:ind w:firstLine="273"/>
        <w:jc w:val="both"/>
        <w:rPr>
          <w:color w:val="000000"/>
          <w:sz w:val="28"/>
          <w:szCs w:val="28"/>
        </w:rPr>
      </w:pPr>
      <w:r w:rsidRPr="008019AE">
        <w:rPr>
          <w:color w:val="000000"/>
          <w:sz w:val="28"/>
          <w:szCs w:val="28"/>
        </w:rPr>
        <w:t>Для аттестации педагогических работников необходим следующий пакет документов. Аттестуемый педагог должен подать заявление на аттестацию и отдать его старшему воспит</w:t>
      </w:r>
      <w:r>
        <w:rPr>
          <w:color w:val="000000"/>
          <w:sz w:val="28"/>
          <w:szCs w:val="28"/>
        </w:rPr>
        <w:t>ателю на проверку</w:t>
      </w:r>
      <w:r w:rsidRPr="008019AE">
        <w:rPr>
          <w:color w:val="000000"/>
          <w:sz w:val="28"/>
          <w:szCs w:val="28"/>
        </w:rPr>
        <w:t>. Затем на основании заявления заведующий ДОУ издает в приказ: «О включении в аттестацию педагога». Далее старший воспитатель пишет представление, ходатайство и заключение на атте</w:t>
      </w:r>
      <w:r>
        <w:rPr>
          <w:color w:val="000000"/>
          <w:sz w:val="28"/>
          <w:szCs w:val="28"/>
        </w:rPr>
        <w:t>стуемого педагога</w:t>
      </w:r>
      <w:r w:rsidRPr="008019AE">
        <w:rPr>
          <w:color w:val="000000"/>
          <w:sz w:val="28"/>
          <w:szCs w:val="28"/>
        </w:rPr>
        <w:t>. Весь этот пакет документов отдается в научный центр оценки качества образования, где в дальнейшем определяются сроки аттестации педагога.</w:t>
      </w:r>
    </w:p>
    <w:p w:rsidR="008019AE" w:rsidRPr="008019AE" w:rsidRDefault="008019AE" w:rsidP="008019AE">
      <w:pPr>
        <w:pStyle w:val="a5"/>
        <w:shd w:val="clear" w:color="auto" w:fill="FFFFFF"/>
        <w:ind w:firstLine="273"/>
        <w:jc w:val="both"/>
        <w:rPr>
          <w:color w:val="000000"/>
          <w:sz w:val="28"/>
          <w:szCs w:val="28"/>
        </w:rPr>
      </w:pPr>
      <w:r w:rsidRPr="008019AE">
        <w:rPr>
          <w:color w:val="000000"/>
          <w:sz w:val="28"/>
          <w:szCs w:val="28"/>
        </w:rPr>
        <w:t>Исходя из перечисленных документов, необходимых для аттестации педагога, можно сказать, что значительная роль в подготовке педагогов к аттестации отводится старшему воспитателю ДОУ.</w:t>
      </w:r>
    </w:p>
    <w:p w:rsidR="00E0793F" w:rsidRPr="008019AE" w:rsidRDefault="00E0793F">
      <w:pPr>
        <w:rPr>
          <w:rFonts w:ascii="Times New Roman" w:hAnsi="Times New Roman" w:cs="Times New Roman"/>
          <w:sz w:val="28"/>
          <w:szCs w:val="28"/>
        </w:rPr>
      </w:pPr>
      <w:r w:rsidRPr="008019AE">
        <w:rPr>
          <w:rFonts w:ascii="Times New Roman" w:hAnsi="Times New Roman" w:cs="Times New Roman"/>
          <w:sz w:val="28"/>
          <w:szCs w:val="28"/>
        </w:rPr>
        <w:t xml:space="preserve"> Она рассказала воспитателям о необходимости, важности прохождения этой процедуры, о документации, которые нужны на аттестацию, о порядке и правильности их оформления, показала образцы документов.</w:t>
      </w:r>
    </w:p>
    <w:p w:rsidR="00E0793F" w:rsidRPr="00E0793F" w:rsidRDefault="00E0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30C8C" w:rsidRDefault="00541A2A">
      <w:r>
        <w:rPr>
          <w:noProof/>
          <w:lang w:eastAsia="ru-RU"/>
        </w:rPr>
        <w:lastRenderedPageBreak/>
        <w:drawing>
          <wp:inline distT="0" distB="0" distL="0" distR="0">
            <wp:extent cx="5567680" cy="9907905"/>
            <wp:effectExtent l="19050" t="0" r="0" b="0"/>
            <wp:docPr id="2" name="Рисунок 2" descr="C:\Users\пк\Desktop\Новая папка\EAFY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Новая папка\EAFY5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990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67680" cy="9907905"/>
            <wp:effectExtent l="19050" t="0" r="0" b="0"/>
            <wp:docPr id="1" name="Рисунок 1" descr="C:\Users\пк\Desktop\Новая папка\BBHJ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овая папка\BBHJ7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990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3" w:rsidRDefault="00577483">
      <w:r>
        <w:rPr>
          <w:noProof/>
          <w:lang w:eastAsia="ru-RU"/>
        </w:rPr>
        <w:drawing>
          <wp:inline distT="0" distB="0" distL="0" distR="0">
            <wp:extent cx="5567680" cy="9907905"/>
            <wp:effectExtent l="19050" t="0" r="0" b="0"/>
            <wp:docPr id="3" name="Рисунок 3" descr="C:\Users\пк\Desktop\Новая папка\FGWR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Новая папка\FGWR1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990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83" w:rsidRDefault="00577483">
      <w:r>
        <w:rPr>
          <w:noProof/>
          <w:lang w:eastAsia="ru-RU"/>
        </w:rPr>
        <w:drawing>
          <wp:inline distT="0" distB="0" distL="0" distR="0">
            <wp:extent cx="5567680" cy="9907905"/>
            <wp:effectExtent l="19050" t="0" r="0" b="0"/>
            <wp:docPr id="4" name="Рисунок 4" descr="C:\Users\пк\Desktop\Новая папка\OCHW3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Новая папка\OCHW3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990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483" w:rsidSect="00C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541A2A"/>
    <w:rsid w:val="00343A50"/>
    <w:rsid w:val="003F220F"/>
    <w:rsid w:val="00457758"/>
    <w:rsid w:val="004B4FD2"/>
    <w:rsid w:val="00541A2A"/>
    <w:rsid w:val="00577483"/>
    <w:rsid w:val="005B1E47"/>
    <w:rsid w:val="008019AE"/>
    <w:rsid w:val="0081503C"/>
    <w:rsid w:val="00AE3587"/>
    <w:rsid w:val="00C30C8C"/>
    <w:rsid w:val="00E0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2019-02-26T09:06:00Z</dcterms:created>
  <dcterms:modified xsi:type="dcterms:W3CDTF">2019-02-27T11:55:00Z</dcterms:modified>
</cp:coreProperties>
</file>