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FD" w:rsidRDefault="005664FD" w:rsidP="006A3AC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15025" cy="8134350"/>
            <wp:effectExtent l="19050" t="0" r="9525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FD" w:rsidRDefault="005664FD" w:rsidP="006A3AC0">
      <w:pPr>
        <w:jc w:val="center"/>
        <w:rPr>
          <w:b/>
        </w:rPr>
      </w:pPr>
    </w:p>
    <w:p w:rsidR="005664FD" w:rsidRDefault="005664FD" w:rsidP="006A3AC0">
      <w:pPr>
        <w:jc w:val="center"/>
        <w:rPr>
          <w:b/>
        </w:rPr>
      </w:pPr>
    </w:p>
    <w:p w:rsidR="005664FD" w:rsidRDefault="005664FD" w:rsidP="006A3AC0">
      <w:pPr>
        <w:jc w:val="center"/>
        <w:rPr>
          <w:b/>
        </w:rPr>
      </w:pPr>
    </w:p>
    <w:p w:rsidR="005664FD" w:rsidRDefault="005664FD" w:rsidP="006A3AC0">
      <w:pPr>
        <w:jc w:val="center"/>
        <w:rPr>
          <w:b/>
        </w:rPr>
      </w:pPr>
    </w:p>
    <w:p w:rsidR="005664FD" w:rsidRDefault="005664FD" w:rsidP="006A3AC0">
      <w:pPr>
        <w:jc w:val="center"/>
        <w:rPr>
          <w:b/>
        </w:rPr>
      </w:pPr>
    </w:p>
    <w:p w:rsidR="005664FD" w:rsidRDefault="005664FD" w:rsidP="006A3AC0">
      <w:pPr>
        <w:jc w:val="center"/>
        <w:rPr>
          <w:b/>
        </w:rPr>
      </w:pPr>
    </w:p>
    <w:p w:rsidR="006A3AC0" w:rsidRDefault="006A3AC0" w:rsidP="006A3AC0">
      <w:pPr>
        <w:jc w:val="center"/>
        <w:rPr>
          <w:b/>
        </w:rPr>
      </w:pPr>
      <w:r w:rsidRPr="00142083">
        <w:rPr>
          <w:b/>
        </w:rPr>
        <w:lastRenderedPageBreak/>
        <w:t>И</w:t>
      </w:r>
      <w:r>
        <w:rPr>
          <w:b/>
        </w:rPr>
        <w:t>НСТРУКЦИЯ</w:t>
      </w:r>
      <w:r w:rsidRPr="00142083">
        <w:rPr>
          <w:b/>
        </w:rPr>
        <w:t xml:space="preserve"> ПО ОХРА</w:t>
      </w:r>
      <w:r>
        <w:rPr>
          <w:b/>
        </w:rPr>
        <w:t>НЕ ТРУДА</w:t>
      </w:r>
    </w:p>
    <w:p w:rsidR="000D082B" w:rsidRPr="00535E3C" w:rsidRDefault="006A3AC0" w:rsidP="006A3AC0">
      <w:pPr>
        <w:jc w:val="center"/>
        <w:rPr>
          <w:b/>
        </w:rPr>
      </w:pPr>
      <w:r>
        <w:rPr>
          <w:b/>
        </w:rPr>
        <w:t xml:space="preserve">ПРИ РАБОТЕ В ПИЩЕБЛОКЕ </w:t>
      </w:r>
      <w:r w:rsidRPr="00535E3C">
        <w:rPr>
          <w:b/>
        </w:rPr>
        <w:t>ДЕТСКОГО САДА</w:t>
      </w:r>
    </w:p>
    <w:p w:rsidR="003A2F74" w:rsidRDefault="003A2F74" w:rsidP="006A3AC0">
      <w:pPr>
        <w:jc w:val="center"/>
        <w:rPr>
          <w:b/>
        </w:rPr>
      </w:pPr>
    </w:p>
    <w:p w:rsidR="000D082B" w:rsidRPr="00142083" w:rsidRDefault="006A3AC0" w:rsidP="006A3AC0">
      <w:pPr>
        <w:jc w:val="center"/>
        <w:rPr>
          <w:b/>
        </w:rPr>
      </w:pPr>
      <w:r w:rsidRPr="00142083">
        <w:rPr>
          <w:b/>
        </w:rPr>
        <w:t xml:space="preserve">1. ОБЩИЕ </w:t>
      </w:r>
      <w:r>
        <w:rPr>
          <w:b/>
        </w:rPr>
        <w:t>ТРЕБОВАНИЯ ОХРАНЫ ТРУДА</w:t>
      </w:r>
    </w:p>
    <w:p w:rsidR="000D082B" w:rsidRDefault="000D082B" w:rsidP="006A3AC0">
      <w:pPr>
        <w:ind w:firstLine="284"/>
        <w:jc w:val="both"/>
      </w:pPr>
    </w:p>
    <w:p w:rsidR="000D082B" w:rsidRDefault="000D082B" w:rsidP="006A3AC0">
      <w:pPr>
        <w:ind w:firstLine="284"/>
        <w:jc w:val="both"/>
      </w:pPr>
      <w:r>
        <w:t xml:space="preserve">1.1. К работе в пищеблоке </w:t>
      </w:r>
      <w:r w:rsidRPr="00535E3C">
        <w:t>детского сада</w:t>
      </w:r>
      <w:r>
        <w:t xml:space="preserve"> допускаются лица, достигшие 18 лет, прошедшие специальную подготовку, обученные охране труда, имеющие 1 группу по электробезопасности, прошедшие вводный инструктаж и инструктаж на рабочем месте.</w:t>
      </w:r>
    </w:p>
    <w:p w:rsidR="000D082B" w:rsidRDefault="000D082B" w:rsidP="006A3AC0">
      <w:pPr>
        <w:ind w:firstLine="284"/>
        <w:jc w:val="both"/>
      </w:pPr>
      <w:r>
        <w:t>1.2. К обслуживанию газовой аппаратуры допускаются лица, имеющие удостоверение о прохождении специального техминимума по эксплуатации газовой пищеварочной аппаратуры.</w:t>
      </w:r>
    </w:p>
    <w:p w:rsidR="000D082B" w:rsidRDefault="000D082B" w:rsidP="006A3AC0">
      <w:pPr>
        <w:ind w:firstLine="284"/>
        <w:jc w:val="both"/>
      </w:pPr>
      <w:r>
        <w:t>1.3. Работники пищеблоков обязаны соблюдать правила внутреннего трудового распорядка детского сада.</w:t>
      </w:r>
    </w:p>
    <w:p w:rsidR="000D082B" w:rsidRDefault="000D082B" w:rsidP="006A3AC0">
      <w:pPr>
        <w:ind w:firstLine="284"/>
        <w:jc w:val="both"/>
      </w:pPr>
      <w:r>
        <w:t xml:space="preserve">1.4. Работники пищеблока </w:t>
      </w:r>
      <w:r w:rsidRPr="00535E3C">
        <w:t>детского сада</w:t>
      </w:r>
      <w:r>
        <w:t xml:space="preserve"> обязаны знать и соблюдать правила пожарной безопасности.</w:t>
      </w:r>
    </w:p>
    <w:p w:rsidR="000D082B" w:rsidRDefault="000D082B" w:rsidP="006A3AC0">
      <w:pPr>
        <w:ind w:firstLine="284"/>
        <w:jc w:val="both"/>
      </w:pPr>
      <w:r>
        <w:t>1.5. Курение на рабочих местах запрещается.</w:t>
      </w:r>
    </w:p>
    <w:p w:rsidR="000D082B" w:rsidRDefault="000D082B" w:rsidP="006A3AC0">
      <w:pPr>
        <w:ind w:firstLine="284"/>
        <w:jc w:val="both"/>
      </w:pPr>
      <w:r>
        <w:t xml:space="preserve">1.6. Работники пищеблоков </w:t>
      </w:r>
      <w:r w:rsidRPr="00535E3C">
        <w:t>детского сада</w:t>
      </w:r>
      <w:r>
        <w:t xml:space="preserve"> должны быть обеспечены санитарно-гигиенической спецодеждой, санитарной обувью и предохранительными приспособлениями в соответствии с действующими Нормами, утвержденными Минздравом, и обязаны соблюдать правила личной гигиены и санитарии.</w:t>
      </w:r>
    </w:p>
    <w:p w:rsidR="000D082B" w:rsidRDefault="000D082B" w:rsidP="006A3AC0">
      <w:pPr>
        <w:ind w:firstLine="284"/>
        <w:jc w:val="both"/>
      </w:pPr>
      <w:r>
        <w:t>1.7. Для мытья рук в умывальниках должны быть в достаточном количестве мыло и чистые полотенца.</w:t>
      </w:r>
    </w:p>
    <w:p w:rsidR="000D082B" w:rsidRDefault="000D082B" w:rsidP="006A3AC0">
      <w:pPr>
        <w:ind w:firstLine="284"/>
        <w:jc w:val="both"/>
      </w:pPr>
      <w:r>
        <w:t>1.8. В помещениях пищеблоков должны соблюдаться правила пожарной безопасности. Загромождение и захламление помещений, проходов, проездов не допускается.</w:t>
      </w:r>
    </w:p>
    <w:p w:rsidR="000D082B" w:rsidRDefault="000D082B" w:rsidP="006A3AC0">
      <w:pPr>
        <w:ind w:firstLine="284"/>
        <w:jc w:val="both"/>
      </w:pPr>
      <w:r>
        <w:t xml:space="preserve">1.9. О каждом несчастном случае, связанном с производством или работой, пострадавший или очевидец несчастного случая немедленно должен известить соответствующего руководителя </w:t>
      </w:r>
      <w:r w:rsidRPr="00535E3C">
        <w:t>детского сада</w:t>
      </w:r>
      <w:r>
        <w:t xml:space="preserve">. </w:t>
      </w:r>
    </w:p>
    <w:p w:rsidR="000D082B" w:rsidRDefault="000D082B" w:rsidP="006A3AC0">
      <w:pPr>
        <w:ind w:firstLine="284"/>
        <w:jc w:val="both"/>
      </w:pPr>
      <w:r>
        <w:t>1.10. Работники пищеблоков обязаны выполнять инструкции по охране труда и своевременно проверять исправность действия арматуры, контрольно-измерительных приборов, предохранительных устройств.</w:t>
      </w:r>
    </w:p>
    <w:p w:rsidR="000D082B" w:rsidRDefault="000D082B" w:rsidP="006A3AC0">
      <w:pPr>
        <w:ind w:firstLine="284"/>
        <w:jc w:val="both"/>
      </w:pPr>
      <w:r>
        <w:t>1.11. Все технологические процессы, связанные с доставкой сырья, полуфабрикатов, готовых изделий должны осуществляться способами, максимально устраняющими ручные операции, исключающими опасность травматизма.</w:t>
      </w:r>
    </w:p>
    <w:p w:rsidR="000D082B" w:rsidRDefault="000D082B" w:rsidP="006A3AC0">
      <w:pPr>
        <w:ind w:firstLine="284"/>
        <w:jc w:val="both"/>
      </w:pPr>
      <w:r>
        <w:t>1.12. Производственное оборудование должно быть безопасным в эксплуатации при использовании отдельно или в составе комплексов и технологических систем в течение всего срока эксплуатации.</w:t>
      </w:r>
    </w:p>
    <w:p w:rsidR="000D082B" w:rsidRDefault="000D082B" w:rsidP="006A3AC0">
      <w:pPr>
        <w:ind w:firstLine="284"/>
        <w:jc w:val="both"/>
      </w:pPr>
      <w:r>
        <w:t>1.13. Все виды торгово-технологического оборудования, приводимые в действие электроэнергией, а также металлические конструкции, несущие на себе электроустановки, подлежат обязательному заземлению. Эксплуатация оборудования без заземления запрещается.</w:t>
      </w:r>
    </w:p>
    <w:p w:rsidR="000D082B" w:rsidRDefault="000D082B" w:rsidP="006A3AC0">
      <w:pPr>
        <w:ind w:firstLine="284"/>
        <w:jc w:val="both"/>
      </w:pPr>
      <w:r>
        <w:t>1.14. Чистка, регулировка и ремонт всех видов оборудования допускается только при отключенных электродвигателях.</w:t>
      </w:r>
    </w:p>
    <w:p w:rsidR="000D082B" w:rsidRDefault="000D082B" w:rsidP="006A3AC0">
      <w:pPr>
        <w:ind w:firstLine="284"/>
        <w:jc w:val="both"/>
      </w:pPr>
      <w:r>
        <w:t>1.15. Все движущиеся части машин и механизмов (валы, ролики и пр.) должны быть ограждены. Работать на машинах без соответствующих ограждений запрещается.</w:t>
      </w:r>
    </w:p>
    <w:p w:rsidR="000D082B" w:rsidRDefault="000D082B" w:rsidP="006A3AC0">
      <w:pPr>
        <w:ind w:firstLine="284"/>
        <w:jc w:val="both"/>
      </w:pPr>
      <w:r>
        <w:t>1.16. Для вскрытия и распаковки тары необходимо использовать соответствующие исправные инструменты (гвоздодеры, клещи).</w:t>
      </w:r>
    </w:p>
    <w:p w:rsidR="000D082B" w:rsidRDefault="000D082B" w:rsidP="006A3AC0">
      <w:pPr>
        <w:ind w:firstLine="284"/>
        <w:jc w:val="both"/>
      </w:pPr>
      <w:r>
        <w:t>1.17. Для открывания консервных банок необходимо пользоваться специальными приспособлениями и ключами.</w:t>
      </w:r>
    </w:p>
    <w:p w:rsidR="000D082B" w:rsidRDefault="000D082B" w:rsidP="006A3AC0">
      <w:pPr>
        <w:ind w:firstLine="284"/>
        <w:jc w:val="both"/>
      </w:pPr>
      <w:r>
        <w:t>1.18. Тара для внутрицехового перемещения должна иметь соответствующую маркировку: "крупа", "молоко" и т.д.</w:t>
      </w:r>
    </w:p>
    <w:p w:rsidR="000D082B" w:rsidRDefault="000D082B" w:rsidP="006A3AC0">
      <w:pPr>
        <w:ind w:firstLine="284"/>
        <w:jc w:val="both"/>
      </w:pPr>
      <w:r>
        <w:t>1.19. Ведра, тазы для мытья полов и уборки помещений должны быть окрашены в особый цвет, иметь надпись или пластмассовую бирку "для полов" и т.д.</w:t>
      </w:r>
    </w:p>
    <w:p w:rsidR="000D082B" w:rsidRDefault="000D082B" w:rsidP="006A3AC0">
      <w:pPr>
        <w:ind w:firstLine="284"/>
        <w:jc w:val="both"/>
      </w:pPr>
      <w:r>
        <w:t xml:space="preserve">1.20. Приточно-вытяжная вентиляция должна обеспечивать нормальные условия работы. </w:t>
      </w:r>
    </w:p>
    <w:p w:rsidR="000D082B" w:rsidRDefault="000D082B" w:rsidP="006A3AC0">
      <w:pPr>
        <w:ind w:firstLine="284"/>
        <w:jc w:val="both"/>
      </w:pPr>
      <w:r>
        <w:t>1.21. Полы должны быть гладкими, нескользкими, удовлетворять гигиеническим и эксплуатационным требованиям данного помещения.</w:t>
      </w:r>
    </w:p>
    <w:p w:rsidR="000D082B" w:rsidRDefault="000D082B" w:rsidP="006A3AC0">
      <w:pPr>
        <w:ind w:firstLine="284"/>
        <w:jc w:val="both"/>
      </w:pPr>
      <w:r>
        <w:t>1.22. Лица, допустившие невыполнение или нарушение инструкции по охране труда, подвергаются дисциплинарному воздействию в соответствии с правилами внутреннего трудового распорядка и при необходимости внеочередной проверке знаний вопросов охраны труда.</w:t>
      </w:r>
    </w:p>
    <w:p w:rsidR="000D082B" w:rsidRDefault="000D082B" w:rsidP="006A3AC0">
      <w:pPr>
        <w:ind w:firstLine="284"/>
      </w:pPr>
    </w:p>
    <w:p w:rsidR="000D082B" w:rsidRPr="00142083" w:rsidRDefault="006A3AC0" w:rsidP="006A3AC0">
      <w:pPr>
        <w:jc w:val="center"/>
        <w:rPr>
          <w:b/>
        </w:rPr>
      </w:pPr>
      <w:r w:rsidRPr="00142083">
        <w:rPr>
          <w:b/>
        </w:rPr>
        <w:t xml:space="preserve">2. </w:t>
      </w:r>
      <w:r>
        <w:rPr>
          <w:b/>
        </w:rPr>
        <w:t>ТРЕБОВАНИЯ ОХРАНЫ ТРУДА</w:t>
      </w:r>
      <w:r w:rsidRPr="00142083">
        <w:rPr>
          <w:b/>
        </w:rPr>
        <w:t xml:space="preserve"> ПЕРЕД НАЧАЛОМ РАБОТЫ</w:t>
      </w:r>
    </w:p>
    <w:p w:rsidR="000D082B" w:rsidRDefault="000D082B" w:rsidP="006A3AC0">
      <w:pPr>
        <w:ind w:firstLine="284"/>
      </w:pPr>
    </w:p>
    <w:p w:rsidR="000D082B" w:rsidRDefault="000D082B" w:rsidP="006A3AC0">
      <w:pPr>
        <w:ind w:firstLine="284"/>
        <w:jc w:val="both"/>
      </w:pPr>
      <w:r>
        <w:t>2.1. Перед началом работы необходимо правильно надеть санитарно-гигиеническую одежду и обувь, убрать волосы под головной убор, застегнуть рукава. Запрещается закалывать спецодежду иголками, хранить в карманах булавки, стеклянные и острые предметы.</w:t>
      </w:r>
    </w:p>
    <w:p w:rsidR="000D082B" w:rsidRDefault="000D082B" w:rsidP="006A3AC0">
      <w:pPr>
        <w:ind w:firstLine="284"/>
        <w:jc w:val="both"/>
      </w:pPr>
      <w:r>
        <w:t>2.2. Необходимо осмотреть инвентарь и убедиться в его исправности. При обнаружении непригодного инвентаря и посуды, необходимо потребовать от администрации его изъятия и замены.</w:t>
      </w:r>
    </w:p>
    <w:p w:rsidR="000D082B" w:rsidRDefault="000D082B" w:rsidP="006A3AC0">
      <w:pPr>
        <w:ind w:firstLine="284"/>
        <w:jc w:val="both"/>
      </w:pPr>
      <w:r>
        <w:t>2.3. При осмотре оборудования необходимо проверить наличие и исправность ограждений, заземляющих устройств, пусковой электроаппаратуры и предохранительных приспособлений.</w:t>
      </w:r>
    </w:p>
    <w:p w:rsidR="000D082B" w:rsidRDefault="000D082B" w:rsidP="006A3AC0">
      <w:pPr>
        <w:ind w:firstLine="284"/>
        <w:jc w:val="both"/>
      </w:pPr>
      <w:r>
        <w:t>2.4. При обнаружении неисправностей оборудования необходимо немедленно сообщить о них администрации и до их устранения к работе не приступать. Не разрешается самовольно производить какой-либо ремонт оборудования.</w:t>
      </w:r>
    </w:p>
    <w:p w:rsidR="000D082B" w:rsidRDefault="000D082B" w:rsidP="006A3AC0">
      <w:pPr>
        <w:ind w:firstLine="284"/>
        <w:jc w:val="both"/>
      </w:pPr>
      <w:r>
        <w:t>2.5. Необходимо проверить наличие диэлектрических ковриков в зоне обслуживания электрооборудования и деревянных решеток на полу в посудомоечном помещении.</w:t>
      </w:r>
    </w:p>
    <w:p w:rsidR="000D082B" w:rsidRDefault="000D082B" w:rsidP="006A3AC0">
      <w:pPr>
        <w:ind w:firstLine="284"/>
      </w:pPr>
    </w:p>
    <w:p w:rsidR="000D082B" w:rsidRPr="00142083" w:rsidRDefault="006A3AC0" w:rsidP="006A3AC0">
      <w:pPr>
        <w:jc w:val="center"/>
        <w:rPr>
          <w:b/>
        </w:rPr>
      </w:pPr>
      <w:r w:rsidRPr="00142083">
        <w:rPr>
          <w:b/>
        </w:rPr>
        <w:t xml:space="preserve">3. </w:t>
      </w:r>
      <w:r>
        <w:rPr>
          <w:b/>
        </w:rPr>
        <w:t>ТРЕБОВАНИЯ ОХРАНЫ ТРУДА</w:t>
      </w:r>
      <w:r w:rsidRPr="00142083">
        <w:rPr>
          <w:b/>
        </w:rPr>
        <w:t xml:space="preserve"> ВО ВРЕМЯ РАБОТЫ</w:t>
      </w:r>
    </w:p>
    <w:p w:rsidR="000D082B" w:rsidRDefault="000D082B" w:rsidP="006A3AC0">
      <w:pPr>
        <w:ind w:firstLine="284"/>
      </w:pPr>
    </w:p>
    <w:p w:rsidR="000D082B" w:rsidRPr="003A2F74" w:rsidRDefault="000D082B" w:rsidP="006A3AC0">
      <w:pPr>
        <w:numPr>
          <w:ilvl w:val="1"/>
          <w:numId w:val="3"/>
        </w:numPr>
        <w:rPr>
          <w:b/>
        </w:rPr>
      </w:pPr>
      <w:r w:rsidRPr="003A2F74">
        <w:rPr>
          <w:b/>
        </w:rPr>
        <w:t>При механизированной обработке пищевых продуктов: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Перед включением оборудования необходимо проверить, нет ли в рабочей камере или вблизи движущихся частей машины посторонних предметов и предупредить о пуске находящийся рядом персонал.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Для проталкивания продукта внутрь бункера или рабочей камеры должны применяться специальные приспособления: деревянные толкачи, пестики, лопатки.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Удаление заклинившихся продуктов или их остатков необходимо производить после полной остановки двигателя рабочих органов машины.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Перед установкой сменных дисков овощерезательной машины необходимо проверить надежность крепления к ним ножей и гребенок.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Снятие и установку терочного диска картофелеочистительной машины необходимо производить с помощью специального крючка.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При работе на ленточных или дисковых пилах не допускается приближение рук к полотну или диску пилы ближе, чем на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Подача продукта к полотну пилы или скребку приспособления для очистки рыбы должна производиться равномерно, без излишних усилий.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Перед началом работы необходимо проверить надежность крепления мясорубки на корпусе привода.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Над горловиной мясорубок с диаметром загрузочных отверстий свыше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 xml:space="preserve"> должно быть установлено предохранительное кольцо, не допускающее попадания рук к подвижным частям.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Подъем и опускание предохранительной крышки куттера следует производить плавно, без рывков. Кожух куттера должен быть сблокирован с приводом.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Выгружать фарш из куттера при отсутствии саморазгружающихся приспособлений необходимо ковшом.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Тестомесительную машину следует включать только после полной фиксации подкатной дежи на машине и опущенных щитках ограждения.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Во время работы тестомесительной машины запрещается поднимать ограждения, открывать подкатную дежу, добавлять и вынимать продукты из дежи, помогать машине руками замешивать тесто, а также чистить и мыть дежу.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Перед началом работы тестораскаточной машины следует проверить надежность блокировочного устройства.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Во время работы на тестораскаточной машине запрещается протирать вальцы и открывать облицовку.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Сменные машины должны быть надежно укреплены на корпусе привода.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Устанавливать сменную машину на работающий привод запрещается.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На хлеборезке запрещается производить укладку хлеба при движении подающей каретки.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Заточку дискового ножа хлеборезки следует производить только при помощи заточного механизма, установленного на машине.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При заточке ножа хлеборезательной машины не допускается проверять остроту режущих кромок ножа рукой.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Для очистки дискового ножа хлеборезательной машины от остатков продукта необходимо применять деревянные скребки. Снимать остатки продуктов с ножа руками запрещается.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>Применение оборудования для выполнения операций, не предусмотренных инструкцией по эксплуатации, запрещается.</w:t>
      </w:r>
    </w:p>
    <w:p w:rsidR="006A3AC0" w:rsidRDefault="006A3AC0" w:rsidP="006A3AC0">
      <w:pPr>
        <w:jc w:val="both"/>
        <w:rPr>
          <w:b/>
        </w:rPr>
      </w:pPr>
    </w:p>
    <w:p w:rsidR="000D082B" w:rsidRPr="003A2F74" w:rsidRDefault="000D082B" w:rsidP="006A3AC0">
      <w:pPr>
        <w:numPr>
          <w:ilvl w:val="1"/>
          <w:numId w:val="3"/>
        </w:numPr>
        <w:jc w:val="both"/>
        <w:rPr>
          <w:b/>
        </w:rPr>
      </w:pPr>
      <w:r w:rsidRPr="003A2F74">
        <w:rPr>
          <w:b/>
        </w:rPr>
        <w:t>При тепловой обработке пищевых продуктов: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 xml:space="preserve">Пользоваться при растопке оборудования с огневым обогревом (плит, печей, кипятильников, вмазанных котлов) бензином, другими легковоспламеняющимися жидкостями запрещается. 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 xml:space="preserve">Подготовка топлива должна производиться вне помещения кухни. 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 xml:space="preserve">Удаление золы следует производить после охлаждения топки. 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 xml:space="preserve">Запрещается охлаждать топку или настил плиты водой. 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 xml:space="preserve">Не разрешается включение электрических котлов и автоклавов при незаполненной паровой рубашке. Перед началом работы пароводяную рубашку следует заполнить до уровня контрольного крана кипяченой водой. 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 xml:space="preserve">Запрещается включать котлы и автоклавы в случае неисправности заземления, двойного предохранительного клапана, при пуске пара из рубашки и наличии трещин в рубашке автоклава. 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 xml:space="preserve">Включать автоклавы разрешается только при плотном и равномерном закреплении крышки всеми откидными винтами. 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 xml:space="preserve">Прежде чем открыть крышку автоклава, необходимо его выключить, открыть в крышке паровоздушный кран. Когда давление внутри автоклава снизится до нуля, следует ослабить откидные винты, причем ослабление произвести крест-накрест, а затем в таком же порядке полностью отвернуть и открыть крышку. Завинчивание следует также вести крест-накрест, а не подряд, во избежание неравномерной нагрузки на винты и появление неплотностей. Подъем крышки производится осторожно во избежание ожога лица и рук. 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 xml:space="preserve">Выгрузку продуктов из электрических котлов следует производить только после отключения нагрева и выпуска пара из рабочей камеры. 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 xml:space="preserve">Настил электрической плиты должен быть ровным и гладким. Не допускается работа на плите с деформированным настилом. 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 xml:space="preserve">Плита должна иметь бортовую поверхность и поручни, предохраняющие от ожогов. Поручни должны быть расположены от бортов плиты на расстоянии не ближе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. 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 xml:space="preserve">Во время работы на электрической плите не допускается перегрев настила конфорок и работа с недогруженными конфорками, включенными на полную мощность. 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 xml:space="preserve">Эксплуатировать оборудование, работающее под давлением, при неисправных манометрах и других контрольно-измерительных приборах запрещается. 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 xml:space="preserve">Включать электрический кипятильник в работу следует только после проверки наличия воды в водопроводной сети и заполнения питательного бачка. 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 xml:space="preserve">Во время работы кипятильника не должно быть сильного шума, ударов, парения и выброса кипятка. 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 xml:space="preserve">Запрещается при отборе кипятка вешать ведро на кран кипятильника. Ведро должно быть установлено на специальную подставку. 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 xml:space="preserve">Запрещается включать ток при отсутствии жира в загрузочной чаше электросковороды. 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 xml:space="preserve">При открывании крышки загрузочной чаши во время работы не следует наклонять ее на себя. </w:t>
      </w:r>
    </w:p>
    <w:p w:rsidR="000D082B" w:rsidRDefault="000D082B" w:rsidP="006A3AC0">
      <w:pPr>
        <w:numPr>
          <w:ilvl w:val="2"/>
          <w:numId w:val="3"/>
        </w:numPr>
        <w:tabs>
          <w:tab w:val="left" w:pos="567"/>
          <w:tab w:val="left" w:pos="993"/>
        </w:tabs>
        <w:ind w:left="0" w:firstLine="284"/>
        <w:jc w:val="both"/>
      </w:pPr>
      <w:r>
        <w:t>Перед опрокидыванием загрузочной чаши необходимо выключить ток. Опрокидывать сковороду при включенных нагревателях запрещается.</w:t>
      </w:r>
    </w:p>
    <w:p w:rsidR="006A3AC0" w:rsidRDefault="006A3AC0" w:rsidP="006A3AC0">
      <w:pPr>
        <w:ind w:left="644"/>
        <w:jc w:val="both"/>
        <w:rPr>
          <w:b/>
        </w:rPr>
      </w:pPr>
    </w:p>
    <w:p w:rsidR="000D082B" w:rsidRPr="003A2F74" w:rsidRDefault="000D082B" w:rsidP="006A3AC0">
      <w:pPr>
        <w:numPr>
          <w:ilvl w:val="1"/>
          <w:numId w:val="3"/>
        </w:numPr>
        <w:jc w:val="both"/>
        <w:rPr>
          <w:b/>
        </w:rPr>
      </w:pPr>
      <w:r w:rsidRPr="003A2F74">
        <w:rPr>
          <w:b/>
        </w:rPr>
        <w:t>При ручной обработке пищевых продуктов: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При работе с ножом рабочий должен держать лезвие от себя и не допускать резких движений ножом. Поварские ножи, скребки для очистки рыбы должны иметь гладкие, без заусениц, удобные и прочно насаженные деревянные рукоятки. Режущие части ножей должны регулярно и своевременно затачиваться.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Править нож о мусат следует в стороне от рабочих, занятых на других операциях. Ножи и мусаты должны иметь на рукоятках предохранительные выступы.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Ручную мойку рыбы необходимо производить щетками, мочалками, скребками в специальных рукавицах, предохраняющих руки рабочих от травмы.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Для выемки рыбы из ванн должны использоваться проволочные черпаки.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При разделке рыбы должны использоваться разделочные ножи, головорубы, скребки.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Перенос инструментов должен производиться в чехлах, ножнах. Хранить инструмент необходимо в пеналах.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Мясо при ручной обработке должно обваливаться только в размороженным виде.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Колоды для разрубки мяса и костей должны устанавливаться на крестовину. Высота колоды должна быть не менее </w:t>
      </w:r>
      <w:smartTag w:uri="urn:schemas-microsoft-com:office:smarttags" w:element="metricconverter">
        <w:smartTagPr>
          <w:attr w:name="ProductID" w:val="0,85 м"/>
        </w:smartTagPr>
        <w:r>
          <w:t>0,85 м</w:t>
        </w:r>
      </w:smartTag>
      <w:r>
        <w:t xml:space="preserve"> от уровня пола. Не допускается наличие трещин и заусениц на разделочных досках, а также на колодах для разрубки мяса.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Опалка птицы и дичи должна производиться на опалочных горнах и в специально отведенных местах.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Укладывать полуфабрикаты на сковороды и противни для жарения необходимо с наклоном от себя. Противни должны быть легкими, изготовленными из нержавеющего материала, без заусениц, острых углов.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Устанавливать котлы на плиту и снимать их должны два работника, используя для этого сухое полотенце. При этом необходимо помнить, что предельная норма переноски грузов вручную установлена для женщин - </w:t>
      </w:r>
      <w:smartTag w:uri="urn:schemas-microsoft-com:office:smarttags" w:element="metricconverter">
        <w:smartTagPr>
          <w:attr w:name="ProductID" w:val="15 кг"/>
        </w:smartTagPr>
        <w:r>
          <w:t>15 кг</w:t>
        </w:r>
      </w:smartTag>
      <w:r>
        <w:t xml:space="preserve">, для мужчин - 50 кг*.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Наплитные котлы, кастрюли, сотейники и другая кухонная посуда должны иметь прочно прикрепленные ручки, ровное дно и хорошо пригнанные крышки.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>Установка наплитных котлов с пищей должна производиться на устойчивые подставки-табуреты.</w:t>
      </w:r>
    </w:p>
    <w:p w:rsidR="006A3AC0" w:rsidRDefault="006A3AC0" w:rsidP="006A3AC0">
      <w:pPr>
        <w:ind w:left="644"/>
        <w:jc w:val="both"/>
        <w:rPr>
          <w:b/>
        </w:rPr>
      </w:pPr>
    </w:p>
    <w:p w:rsidR="000D082B" w:rsidRPr="00142083" w:rsidRDefault="003A2F74" w:rsidP="006A3AC0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Требования охраны труда</w:t>
      </w:r>
      <w:r w:rsidR="000D082B" w:rsidRPr="00142083">
        <w:rPr>
          <w:b/>
        </w:rPr>
        <w:t xml:space="preserve"> при мойке посуды: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Перед включением посудомоечной машины необходимо проверить наличие воды в ваннах и в баке электронагревателя.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Во время работы посудомоечной машины открывать дверцу моющей или ополаскивающей камеры запрещается.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Сливать загрязненную воду из ванны следует только после остановки машины.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 xml:space="preserve">Мойка и очистка посуды от остатков пищи, а также уборка полов, стеллажей должна производиться с помощью щеток, скребков, ершей, деревянных лопаток. </w:t>
      </w:r>
    </w:p>
    <w:p w:rsidR="000D082B" w:rsidRDefault="000D082B" w:rsidP="006A3AC0">
      <w:pPr>
        <w:numPr>
          <w:ilvl w:val="2"/>
          <w:numId w:val="3"/>
        </w:numPr>
        <w:tabs>
          <w:tab w:val="left" w:pos="993"/>
        </w:tabs>
        <w:ind w:left="0" w:firstLine="284"/>
        <w:jc w:val="both"/>
      </w:pPr>
      <w:r>
        <w:t>Необходимо немедленно удалять из мойки осколки разбитой посуды, а также посуду, имеющую трещины и сколы.</w:t>
      </w:r>
    </w:p>
    <w:p w:rsidR="003A2F74" w:rsidRDefault="003A2F74" w:rsidP="006A3AC0">
      <w:pPr>
        <w:ind w:left="284"/>
        <w:jc w:val="both"/>
      </w:pPr>
    </w:p>
    <w:p w:rsidR="000D082B" w:rsidRDefault="006A3AC0" w:rsidP="006A3AC0">
      <w:pPr>
        <w:jc w:val="center"/>
        <w:rPr>
          <w:b/>
        </w:rPr>
      </w:pPr>
      <w:r w:rsidRPr="00142083">
        <w:rPr>
          <w:b/>
        </w:rPr>
        <w:t xml:space="preserve">4. </w:t>
      </w:r>
      <w:r>
        <w:rPr>
          <w:b/>
        </w:rPr>
        <w:t>ТРЕБОВАНИЯ ОХРАНЫ ТРУДА</w:t>
      </w:r>
      <w:r w:rsidRPr="00142083">
        <w:rPr>
          <w:b/>
        </w:rPr>
        <w:t xml:space="preserve"> В АВАРИЙНЫХ СИТУАЦИЯХ</w:t>
      </w:r>
    </w:p>
    <w:p w:rsidR="003A2F74" w:rsidRPr="00142083" w:rsidRDefault="003A2F74" w:rsidP="006A3AC0">
      <w:pPr>
        <w:ind w:firstLine="284"/>
        <w:jc w:val="center"/>
        <w:rPr>
          <w:b/>
        </w:rPr>
      </w:pPr>
    </w:p>
    <w:p w:rsidR="000D082B" w:rsidRDefault="000D082B" w:rsidP="006A3AC0">
      <w:pPr>
        <w:ind w:firstLine="284"/>
        <w:jc w:val="both"/>
      </w:pPr>
      <w:r>
        <w:t>4.1. Необходимо прекратить подачу продукта при наличии постороннего шума, внезапно возникшего при работе оборудования, появлении запаха гари, прекращении подачи электроэнергии.</w:t>
      </w:r>
    </w:p>
    <w:p w:rsidR="000D082B" w:rsidRDefault="000D082B" w:rsidP="006A3AC0">
      <w:pPr>
        <w:ind w:firstLine="284"/>
        <w:jc w:val="both"/>
      </w:pPr>
      <w:r>
        <w:t>4.2. При внезапном появлении на корпусе оборудования ощутимого электрического тока, необходимо немедленно выключить оборудование и сообщить администрации.</w:t>
      </w:r>
    </w:p>
    <w:p w:rsidR="000D082B" w:rsidRDefault="000D082B" w:rsidP="006A3AC0">
      <w:pPr>
        <w:ind w:firstLine="284"/>
        <w:jc w:val="both"/>
      </w:pPr>
      <w:r>
        <w:t>4.3. Не допускать работы оборудования (печей, плит, котлов, кипятильников) с газовым обогревом при отклонении давления газа от заданного; погасании пламени горелок; нарушении тяги; прекращении подачи воздуха.</w:t>
      </w:r>
    </w:p>
    <w:p w:rsidR="000D082B" w:rsidRDefault="000D082B" w:rsidP="006A3AC0">
      <w:pPr>
        <w:ind w:firstLine="284"/>
        <w:jc w:val="both"/>
      </w:pPr>
      <w:r>
        <w:t>4.4. При появлении в помещении запаха газа следует немедленно прекратить пользование газовыми приборами, не применять открытый огонь, не курить, не включать электроприборы, закрыть все краны у газового оборудования, открыть окна для проветривания помещений и вызвать аварийную службу.</w:t>
      </w:r>
    </w:p>
    <w:p w:rsidR="000D082B" w:rsidRDefault="000D082B" w:rsidP="006A3AC0">
      <w:pPr>
        <w:ind w:firstLine="284"/>
        <w:jc w:val="both"/>
      </w:pPr>
      <w:r>
        <w:t>4.5. Работа оборудования, работающего под давлением, должна быть приостановлена:</w:t>
      </w:r>
    </w:p>
    <w:p w:rsidR="000D082B" w:rsidRDefault="000D082B" w:rsidP="006A3AC0">
      <w:pPr>
        <w:numPr>
          <w:ilvl w:val="0"/>
          <w:numId w:val="6"/>
        </w:numPr>
        <w:tabs>
          <w:tab w:val="left" w:pos="567"/>
        </w:tabs>
        <w:ind w:left="567" w:hanging="283"/>
        <w:jc w:val="both"/>
      </w:pPr>
      <w:r>
        <w:t>при неисправности предусмотренных контрольно-измерительных приборов и средств автоматики (манометров, предохранительных клапанов, указателей уровня и т.д.);</w:t>
      </w:r>
    </w:p>
    <w:p w:rsidR="000D082B" w:rsidRDefault="000D082B" w:rsidP="006A3AC0">
      <w:pPr>
        <w:numPr>
          <w:ilvl w:val="0"/>
          <w:numId w:val="6"/>
        </w:numPr>
        <w:tabs>
          <w:tab w:val="left" w:pos="567"/>
        </w:tabs>
        <w:ind w:left="567" w:hanging="283"/>
        <w:jc w:val="both"/>
      </w:pPr>
      <w:r>
        <w:t>при повышении давления в паропроводящей рубашке выше разрешенного, несмотря на соблюдение всех требований по режиму работы и безопасному обслуживанию;</w:t>
      </w:r>
    </w:p>
    <w:p w:rsidR="000D082B" w:rsidRDefault="000D082B" w:rsidP="006A3AC0">
      <w:pPr>
        <w:numPr>
          <w:ilvl w:val="0"/>
          <w:numId w:val="6"/>
        </w:numPr>
        <w:tabs>
          <w:tab w:val="left" w:pos="567"/>
        </w:tabs>
        <w:ind w:left="567" w:hanging="283"/>
        <w:jc w:val="both"/>
      </w:pPr>
      <w:r>
        <w:t>при неисправности предохранительных клапанов, предохранительных и блокировочных устройств;</w:t>
      </w:r>
    </w:p>
    <w:p w:rsidR="000D082B" w:rsidRDefault="000D082B" w:rsidP="006A3AC0">
      <w:pPr>
        <w:numPr>
          <w:ilvl w:val="0"/>
          <w:numId w:val="6"/>
        </w:numPr>
        <w:tabs>
          <w:tab w:val="left" w:pos="567"/>
        </w:tabs>
        <w:ind w:left="567" w:hanging="283"/>
        <w:jc w:val="both"/>
      </w:pPr>
      <w:r>
        <w:t>при неисправности или неполном количестве крепежных деталей крышек, люков;</w:t>
      </w:r>
    </w:p>
    <w:p w:rsidR="000D082B" w:rsidRDefault="000D082B" w:rsidP="006A3AC0">
      <w:pPr>
        <w:numPr>
          <w:ilvl w:val="0"/>
          <w:numId w:val="6"/>
        </w:numPr>
        <w:tabs>
          <w:tab w:val="left" w:pos="567"/>
        </w:tabs>
        <w:ind w:left="567" w:hanging="283"/>
        <w:jc w:val="both"/>
      </w:pPr>
      <w:r>
        <w:t>при обнаружении в основных элементах аппарата трещин, выпучивания, пропусков или потений в сварных швах, течи в заклепочных и болтовых соединениях, разрыва прокладок;</w:t>
      </w:r>
    </w:p>
    <w:p w:rsidR="000D082B" w:rsidRDefault="000D082B" w:rsidP="006A3AC0">
      <w:pPr>
        <w:numPr>
          <w:ilvl w:val="0"/>
          <w:numId w:val="6"/>
        </w:numPr>
        <w:tabs>
          <w:tab w:val="left" w:pos="567"/>
        </w:tabs>
        <w:ind w:left="567" w:hanging="283"/>
        <w:jc w:val="both"/>
      </w:pPr>
      <w:r>
        <w:t>при возникновении пожара.</w:t>
      </w:r>
    </w:p>
    <w:p w:rsidR="000D082B" w:rsidRDefault="000D082B" w:rsidP="006A3AC0">
      <w:pPr>
        <w:ind w:firstLine="284"/>
        <w:jc w:val="both"/>
      </w:pPr>
      <w:r>
        <w:t>4.6. При парении двухстенной жаровни (с косвенным обогревом) следует убедиться в наличии теплоносителя в рубашке. При утечке теплоносителя из рубашки или недостаточном его уровне следует немедленно прекратить работу и отключить жаровню от электросети.</w:t>
      </w:r>
    </w:p>
    <w:p w:rsidR="003A2F74" w:rsidRDefault="003A2F74" w:rsidP="006A3AC0">
      <w:pPr>
        <w:ind w:firstLine="284"/>
        <w:jc w:val="both"/>
      </w:pPr>
    </w:p>
    <w:p w:rsidR="000D082B" w:rsidRDefault="006A3AC0" w:rsidP="006A3AC0">
      <w:pPr>
        <w:ind w:firstLine="284"/>
        <w:jc w:val="center"/>
        <w:rPr>
          <w:b/>
        </w:rPr>
      </w:pPr>
      <w:r w:rsidRPr="00142083">
        <w:rPr>
          <w:b/>
        </w:rPr>
        <w:t xml:space="preserve">5. </w:t>
      </w:r>
      <w:r>
        <w:rPr>
          <w:b/>
        </w:rPr>
        <w:t>ТРЕБОВАНИЯ ОХРАНЫ ТРУДА</w:t>
      </w:r>
      <w:r w:rsidRPr="00142083">
        <w:rPr>
          <w:b/>
        </w:rPr>
        <w:t xml:space="preserve"> ПО ОКОНЧАНИИ РАБОТЫ</w:t>
      </w:r>
    </w:p>
    <w:p w:rsidR="003A2F74" w:rsidRPr="00142083" w:rsidRDefault="003A2F74" w:rsidP="006A3AC0">
      <w:pPr>
        <w:ind w:firstLine="284"/>
        <w:jc w:val="center"/>
        <w:rPr>
          <w:b/>
        </w:rPr>
      </w:pPr>
    </w:p>
    <w:p w:rsidR="000D082B" w:rsidRDefault="000D082B" w:rsidP="006A3AC0">
      <w:pPr>
        <w:ind w:firstLine="284"/>
        <w:jc w:val="both"/>
      </w:pPr>
      <w:r>
        <w:t>5.1. После окончания работы (смены) необходимо проверить и привести в порядок свое рабочее место, машины и оборудование, уходя закрыть общий газовый кран, выключить общий силовой электрорубильник, вентиляцию и свет.</w:t>
      </w:r>
    </w:p>
    <w:p w:rsidR="00947F78" w:rsidRDefault="000D082B" w:rsidP="006A3AC0">
      <w:pPr>
        <w:ind w:firstLine="284"/>
      </w:pPr>
      <w:r>
        <w:t>5.2. Обо всех недостатках и неисправностях, обнаруженных во время работы, персонал обязан сделать соответствующие записи в журнале технического обслуживания и сообщить руководителю пищеблока.</w:t>
      </w:r>
    </w:p>
    <w:p w:rsidR="003A2F74" w:rsidRDefault="003A2F74" w:rsidP="006A3AC0"/>
    <w:p w:rsidR="006A3AC0" w:rsidRDefault="006A3AC0" w:rsidP="006A3AC0"/>
    <w:p w:rsidR="003A2F74" w:rsidRDefault="000C7E82" w:rsidP="006A3AC0">
      <w:pPr>
        <w:rPr>
          <w:b/>
          <w:sz w:val="28"/>
        </w:rPr>
      </w:pPr>
      <w:hyperlink r:id="rId6" w:history="1">
        <w:r w:rsidR="006A3AC0">
          <w:rPr>
            <w:rStyle w:val="a3"/>
            <w:b/>
            <w:sz w:val="28"/>
          </w:rPr>
          <w:t>Обучение по охране труда</w:t>
        </w:r>
      </w:hyperlink>
      <w:r w:rsidR="006A3AC0">
        <w:rPr>
          <w:b/>
          <w:sz w:val="28"/>
        </w:rPr>
        <w:t xml:space="preserve"> на Блог-Инженера.РФ</w:t>
      </w:r>
    </w:p>
    <w:p w:rsidR="006A3AC0" w:rsidRDefault="006A3AC0" w:rsidP="006A3AC0">
      <w:pPr>
        <w:rPr>
          <w:b/>
          <w:sz w:val="28"/>
        </w:rPr>
      </w:pPr>
    </w:p>
    <w:p w:rsidR="006A3AC0" w:rsidRDefault="006A3AC0" w:rsidP="006A3AC0">
      <w:pPr>
        <w:rPr>
          <w:b/>
          <w:sz w:val="28"/>
        </w:rPr>
      </w:pPr>
    </w:p>
    <w:p w:rsidR="006A3AC0" w:rsidRDefault="006A3AC0" w:rsidP="006A3AC0">
      <w:pPr>
        <w:rPr>
          <w:b/>
          <w:sz w:val="28"/>
        </w:rPr>
      </w:pPr>
    </w:p>
    <w:p w:rsidR="006A3AC0" w:rsidRDefault="006A3AC0" w:rsidP="006A3AC0">
      <w:pPr>
        <w:rPr>
          <w:b/>
          <w:sz w:val="28"/>
        </w:rPr>
      </w:pPr>
    </w:p>
    <w:p w:rsidR="006A3AC0" w:rsidRDefault="006A3AC0" w:rsidP="006A3AC0">
      <w:pPr>
        <w:rPr>
          <w:b/>
          <w:sz w:val="28"/>
        </w:rPr>
      </w:pPr>
    </w:p>
    <w:p w:rsidR="006A3AC0" w:rsidRDefault="006A3AC0" w:rsidP="006A3AC0">
      <w:pPr>
        <w:jc w:val="center"/>
      </w:pPr>
      <w:r>
        <w:rPr>
          <w:b/>
        </w:rPr>
        <w:t>ЛИСТ ОЗНАКОМЛЕНИЯ</w:t>
      </w:r>
      <w:r>
        <w:t xml:space="preserve"> </w:t>
      </w:r>
    </w:p>
    <w:tbl>
      <w:tblPr>
        <w:tblW w:w="0" w:type="auto"/>
        <w:tblLook w:val="04A0"/>
      </w:tblPr>
      <w:tblGrid>
        <w:gridCol w:w="594"/>
        <w:gridCol w:w="2916"/>
        <w:gridCol w:w="2835"/>
        <w:gridCol w:w="1560"/>
        <w:gridCol w:w="1842"/>
      </w:tblGrid>
      <w:tr w:rsidR="006A3AC0" w:rsidTr="006A3AC0">
        <w:tc>
          <w:tcPr>
            <w:tcW w:w="3510" w:type="dxa"/>
            <w:gridSpan w:val="2"/>
            <w:hideMark/>
          </w:tcPr>
          <w:p w:rsidR="006A3AC0" w:rsidRDefault="006A3AC0">
            <w:pPr>
              <w:suppressAutoHyphens/>
              <w:spacing w:before="120"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AC0" w:rsidRDefault="006A3AC0">
            <w:pPr>
              <w:suppressAutoHyphens/>
              <w:spacing w:before="120" w:line="276" w:lineRule="auto"/>
              <w:ind w:firstLine="34"/>
              <w:jc w:val="both"/>
              <w:rPr>
                <w:rFonts w:eastAsia="Arial Unicode MS"/>
                <w:i/>
                <w:kern w:val="2"/>
                <w:lang w:eastAsia="en-US"/>
              </w:rPr>
            </w:pPr>
            <w:r>
              <w:rPr>
                <w:i/>
              </w:rPr>
              <w:t>при работе в пищеблоке детского сада</w:t>
            </w:r>
          </w:p>
        </w:tc>
      </w:tr>
      <w:tr w:rsidR="006A3AC0" w:rsidTr="006A3AC0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AC0" w:rsidRDefault="006A3AC0">
            <w:pPr>
              <w:suppressAutoHyphens/>
              <w:spacing w:before="120" w:after="120" w:line="276" w:lineRule="auto"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Инструкцию изучил и обязуюсь выполнять:</w:t>
            </w:r>
          </w:p>
        </w:tc>
      </w:tr>
      <w:tr w:rsidR="006A3AC0" w:rsidTr="006A3A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C0" w:rsidRDefault="006A3AC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C0" w:rsidRDefault="006A3AC0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C0" w:rsidRDefault="006A3AC0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C0" w:rsidRDefault="006A3AC0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C0" w:rsidRDefault="006A3AC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Подпись</w:t>
            </w: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A3AC0" w:rsidTr="006A3AC0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C0" w:rsidRDefault="006A3AC0" w:rsidP="006A3AC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0" w:rsidRDefault="006A3AC0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</w:tbl>
    <w:p w:rsidR="006A3AC0" w:rsidRDefault="006A3AC0" w:rsidP="006A3AC0"/>
    <w:sectPr w:rsidR="006A3AC0" w:rsidSect="006A3AC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212"/>
    <w:multiLevelType w:val="hybridMultilevel"/>
    <w:tmpl w:val="1F7C25CE"/>
    <w:lvl w:ilvl="0" w:tplc="B2E6CE74">
      <w:start w:val="1"/>
      <w:numFmt w:val="bullet"/>
      <w:lvlText w:val=""/>
      <w:lvlJc w:val="left"/>
      <w:pPr>
        <w:tabs>
          <w:tab w:val="num" w:pos="105"/>
        </w:tabs>
        <w:ind w:left="0" w:firstLine="10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FA728DB"/>
    <w:multiLevelType w:val="multilevel"/>
    <w:tmpl w:val="0770B9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62BD2EED"/>
    <w:multiLevelType w:val="hybridMultilevel"/>
    <w:tmpl w:val="DBA4CAA8"/>
    <w:lvl w:ilvl="0" w:tplc="B2E6CE74">
      <w:start w:val="1"/>
      <w:numFmt w:val="bullet"/>
      <w:lvlText w:val=""/>
      <w:lvlJc w:val="left"/>
      <w:pPr>
        <w:tabs>
          <w:tab w:val="num" w:pos="105"/>
        </w:tabs>
        <w:ind w:left="0" w:firstLine="10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DE5634"/>
    <w:multiLevelType w:val="hybridMultilevel"/>
    <w:tmpl w:val="B360D8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F4144BA"/>
    <w:multiLevelType w:val="hybridMultilevel"/>
    <w:tmpl w:val="BE3EDFF8"/>
    <w:lvl w:ilvl="0" w:tplc="CEB8F6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D082B"/>
    <w:rsid w:val="000C7E82"/>
    <w:rsid w:val="000D082B"/>
    <w:rsid w:val="003A2F74"/>
    <w:rsid w:val="00537148"/>
    <w:rsid w:val="005664FD"/>
    <w:rsid w:val="0065444B"/>
    <w:rsid w:val="006A3AC0"/>
    <w:rsid w:val="00790836"/>
    <w:rsid w:val="00947F78"/>
    <w:rsid w:val="00BF4D79"/>
    <w:rsid w:val="00E86BD5"/>
    <w:rsid w:val="00E91060"/>
    <w:rsid w:val="00F4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2F74"/>
    <w:rPr>
      <w:color w:val="0000FF"/>
      <w:u w:val="single"/>
    </w:rPr>
  </w:style>
  <w:style w:type="paragraph" w:styleId="a4">
    <w:name w:val="No Spacing"/>
    <w:uiPriority w:val="1"/>
    <w:qFormat/>
    <w:rsid w:val="003A2F7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6A3AC0"/>
    <w:pPr>
      <w:ind w:left="720" w:firstLine="675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15312</CharactersWithSpaces>
  <SharedDoc>false</SharedDoc>
  <HLinks>
    <vt:vector size="6" baseType="variant">
      <vt:variant>
        <vt:i4>74448971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https://блог-инженера.рф/обучение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ход!</dc:creator>
  <cp:keywords>www.инструкция-по-охране-труда.рф</cp:keywords>
  <cp:lastModifiedBy>пк</cp:lastModifiedBy>
  <cp:revision>2</cp:revision>
  <dcterms:created xsi:type="dcterms:W3CDTF">2021-09-15T06:15:00Z</dcterms:created>
  <dcterms:modified xsi:type="dcterms:W3CDTF">2021-09-15T06:15:00Z</dcterms:modified>
</cp:coreProperties>
</file>