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1" w:rsidRDefault="006C7A12" w:rsidP="008F2C56">
      <w:pPr>
        <w:pStyle w:val="Style2"/>
        <w:widowControl/>
        <w:spacing w:before="192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9.75pt">
            <v:imagedata r:id="rId8" o:title="002"/>
          </v:shape>
        </w:pict>
      </w:r>
    </w:p>
    <w:p w:rsidR="00067E11" w:rsidRDefault="00067E11" w:rsidP="008F2C56">
      <w:pPr>
        <w:pStyle w:val="Style2"/>
        <w:widowControl/>
        <w:spacing w:before="192"/>
        <w:jc w:val="center"/>
        <w:rPr>
          <w:rStyle w:val="FontStyle41"/>
          <w:sz w:val="28"/>
          <w:szCs w:val="28"/>
        </w:rPr>
      </w:pPr>
    </w:p>
    <w:p w:rsidR="008F2C56" w:rsidRPr="00A00C83" w:rsidRDefault="006C7A12" w:rsidP="006C7A12">
      <w:pPr>
        <w:pStyle w:val="Style2"/>
        <w:widowControl/>
        <w:spacing w:before="192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lastRenderedPageBreak/>
        <w:t xml:space="preserve">                                                </w:t>
      </w:r>
      <w:r w:rsidR="008F2C56" w:rsidRPr="00A00C83">
        <w:rPr>
          <w:rStyle w:val="FontStyle41"/>
          <w:sz w:val="28"/>
          <w:szCs w:val="28"/>
        </w:rPr>
        <w:t>2. Требования к квалификации</w:t>
      </w:r>
    </w:p>
    <w:p w:rsidR="008F2C56" w:rsidRPr="00A00C83" w:rsidRDefault="008F2C56" w:rsidP="008F2C56">
      <w:pPr>
        <w:pStyle w:val="Style15"/>
        <w:widowControl/>
        <w:spacing w:before="230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Среднее профессиональное образование и стаж работы по хозяйственному обслуживанию не менее 1 года; начальное профессиональное образование и стаж работы по хозяйственному обслуживанию не менее 3 лет или высшее управленческое образование.</w:t>
      </w:r>
    </w:p>
    <w:p w:rsidR="008F2C56" w:rsidRPr="00A00C83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F2C56" w:rsidRPr="00A00C83" w:rsidRDefault="008F2C56" w:rsidP="008F2C56">
      <w:pPr>
        <w:pStyle w:val="Style2"/>
        <w:widowControl/>
        <w:spacing w:before="96"/>
        <w:jc w:val="center"/>
        <w:rPr>
          <w:rStyle w:val="FontStyle41"/>
          <w:sz w:val="28"/>
          <w:szCs w:val="28"/>
        </w:rPr>
      </w:pPr>
      <w:r w:rsidRPr="00A00C83">
        <w:rPr>
          <w:rStyle w:val="FontStyle41"/>
          <w:sz w:val="28"/>
          <w:szCs w:val="28"/>
        </w:rPr>
        <w:t>3. Должностные обязанности</w:t>
      </w:r>
    </w:p>
    <w:p w:rsidR="008F2C56" w:rsidRPr="00A00C83" w:rsidRDefault="008F2C56" w:rsidP="008F2C56">
      <w:pPr>
        <w:pStyle w:val="Style4"/>
        <w:widowControl/>
        <w:spacing w:before="226"/>
        <w:ind w:left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Заведующий хозяйством:</w:t>
      </w:r>
    </w:p>
    <w:p w:rsidR="008F2C56" w:rsidRPr="00A00C83" w:rsidRDefault="008F2C56" w:rsidP="009B7337">
      <w:pPr>
        <w:pStyle w:val="Style3"/>
        <w:widowControl/>
        <w:numPr>
          <w:ilvl w:val="0"/>
          <w:numId w:val="24"/>
        </w:numPr>
        <w:tabs>
          <w:tab w:val="left" w:pos="653"/>
        </w:tabs>
        <w:spacing w:before="5" w:line="264" w:lineRule="exact"/>
        <w:ind w:firstLine="28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Осуществляет руководство работой по хозяйственному обслуживанию организации.</w:t>
      </w:r>
    </w:p>
    <w:p w:rsidR="008F2C56" w:rsidRPr="00A00C83" w:rsidRDefault="008F2C56" w:rsidP="009B7337">
      <w:pPr>
        <w:pStyle w:val="Style3"/>
        <w:widowControl/>
        <w:numPr>
          <w:ilvl w:val="0"/>
          <w:numId w:val="24"/>
        </w:numPr>
        <w:tabs>
          <w:tab w:val="left" w:pos="653"/>
        </w:tabs>
        <w:spacing w:before="5" w:line="264" w:lineRule="exact"/>
        <w:ind w:left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Обеспечивает:</w:t>
      </w:r>
    </w:p>
    <w:p w:rsidR="008F2C56" w:rsidRPr="00A00C83" w:rsidRDefault="008F2C56" w:rsidP="008F2C56">
      <w:pPr>
        <w:rPr>
          <w:sz w:val="28"/>
          <w:szCs w:val="28"/>
        </w:rPr>
      </w:pP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взаимодействие с Учредителем и внешними социальными партнерами по вопросам обеспечения функционирования и хозяйственного обслуживания организации;</w:t>
      </w: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безопасные условия пребывания детей в помещениях организации и на прогулочных участках</w:t>
      </w: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сохранность имущества детского сада, его восстановление, ремонт, пополнение;</w:t>
      </w: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необходимые условия для бесперебойной работы оборудования пищеблока и прачечной;</w:t>
      </w: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выполнение санитарного режима в детском саду и на прилегающей к нему территории;</w:t>
      </w: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0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выполнение противопожарных мероприятий в здании и на территории (план эвакуации детей на случай пожара, заправка и исправность огнетушителей).</w:t>
      </w:r>
    </w:p>
    <w:p w:rsidR="008F2C56" w:rsidRPr="00A00C83" w:rsidRDefault="008F2C56" w:rsidP="009B7337">
      <w:pPr>
        <w:pStyle w:val="Style3"/>
        <w:widowControl/>
        <w:numPr>
          <w:ilvl w:val="0"/>
          <w:numId w:val="25"/>
        </w:numPr>
        <w:tabs>
          <w:tab w:val="left" w:pos="662"/>
        </w:tabs>
        <w:spacing w:before="53" w:line="264" w:lineRule="exact"/>
        <w:ind w:firstLine="28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Координирует работу младшего обслуживающего и вспомогательного персонала.</w:t>
      </w:r>
    </w:p>
    <w:p w:rsidR="008F2C56" w:rsidRPr="00A00C83" w:rsidRDefault="008F2C56" w:rsidP="009B7337">
      <w:pPr>
        <w:pStyle w:val="Style3"/>
        <w:widowControl/>
        <w:numPr>
          <w:ilvl w:val="0"/>
          <w:numId w:val="25"/>
        </w:numPr>
        <w:tabs>
          <w:tab w:val="left" w:pos="662"/>
        </w:tabs>
        <w:spacing w:line="264" w:lineRule="exact"/>
        <w:ind w:left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Осуществляет контроль:</w:t>
      </w:r>
    </w:p>
    <w:p w:rsidR="008F2C56" w:rsidRPr="00A00C83" w:rsidRDefault="008F2C56" w:rsidP="008F2C56">
      <w:pPr>
        <w:rPr>
          <w:sz w:val="28"/>
          <w:szCs w:val="28"/>
        </w:rPr>
      </w:pP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 исправностью освещения, систем отопления, вентиляции, водоснабжения и т.п.;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274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рациональным расходованием хозяйственных материалов;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соблюдением чистоты в помещениях и на прилегающей территории.</w:t>
      </w:r>
    </w:p>
    <w:p w:rsidR="008F2C56" w:rsidRPr="00A00C83" w:rsidRDefault="008F2C56" w:rsidP="008F2C56">
      <w:pPr>
        <w:pStyle w:val="Style3"/>
        <w:widowControl/>
        <w:tabs>
          <w:tab w:val="left" w:pos="662"/>
        </w:tabs>
        <w:spacing w:line="264" w:lineRule="exact"/>
        <w:ind w:left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3.5.</w:t>
      </w:r>
      <w:r w:rsidRPr="00A00C83">
        <w:rPr>
          <w:rStyle w:val="FontStyle40"/>
          <w:sz w:val="28"/>
          <w:szCs w:val="28"/>
        </w:rPr>
        <w:tab/>
        <w:t>Организует: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работу складского хозяйства, создает условия для надлежащего хранения имущества организации; обеспечивает надлежащее состояние кладовых;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работу по благоустройству, озеленению и уборке территории образовательной организации.</w:t>
      </w:r>
    </w:p>
    <w:p w:rsidR="008F2C56" w:rsidRPr="00A00C83" w:rsidRDefault="008F2C56" w:rsidP="008F2C56">
      <w:pPr>
        <w:rPr>
          <w:sz w:val="28"/>
          <w:szCs w:val="28"/>
        </w:rPr>
      </w:pPr>
    </w:p>
    <w:p w:rsidR="008F2C56" w:rsidRPr="00A00C83" w:rsidRDefault="008F2C56" w:rsidP="009B7337">
      <w:pPr>
        <w:pStyle w:val="Style3"/>
        <w:widowControl/>
        <w:numPr>
          <w:ilvl w:val="0"/>
          <w:numId w:val="26"/>
        </w:numPr>
        <w:tabs>
          <w:tab w:val="left" w:pos="662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Приобретает и получает мебель, оборудование, необходимый инвентарь, моющие и дезинфицирующие средства.</w:t>
      </w:r>
    </w:p>
    <w:p w:rsidR="008F2C56" w:rsidRPr="00A00C83" w:rsidRDefault="008F2C56" w:rsidP="009B7337">
      <w:pPr>
        <w:pStyle w:val="Style3"/>
        <w:widowControl/>
        <w:numPr>
          <w:ilvl w:val="0"/>
          <w:numId w:val="26"/>
        </w:numPr>
        <w:tabs>
          <w:tab w:val="left" w:pos="662"/>
        </w:tabs>
        <w:spacing w:line="264" w:lineRule="exact"/>
        <w:ind w:left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Принимает меры:</w:t>
      </w:r>
    </w:p>
    <w:p w:rsidR="008F2C56" w:rsidRPr="00A00C83" w:rsidRDefault="008F2C56" w:rsidP="008F2C56">
      <w:pPr>
        <w:rPr>
          <w:sz w:val="28"/>
          <w:szCs w:val="28"/>
        </w:rPr>
      </w:pP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по своевременному заключению необходимых договоров по хозяйственному обслуживанию организации и по выполнению договорных обязательств;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незамедлительному устранению и предотвращению аварийных ситуаций, связанных с эксплуатацией здания;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обеспечению необходимых социально-бытовых условий для воспитанников и работников организации;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274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своевременному ремонту помещений, мебели и оборудования.</w:t>
      </w:r>
    </w:p>
    <w:p w:rsidR="008F2C56" w:rsidRPr="00A00C83" w:rsidRDefault="008F2C56" w:rsidP="008F2C56">
      <w:pPr>
        <w:pStyle w:val="Style3"/>
        <w:widowControl/>
        <w:tabs>
          <w:tab w:val="left" w:pos="662"/>
        </w:tabs>
        <w:spacing w:line="264" w:lineRule="exact"/>
        <w:ind w:left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3.8.</w:t>
      </w:r>
      <w:r w:rsidRPr="00A00C83">
        <w:rPr>
          <w:rStyle w:val="FontStyle40"/>
          <w:sz w:val="28"/>
          <w:szCs w:val="28"/>
        </w:rPr>
        <w:tab/>
        <w:t>Проводит: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before="5"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инвентаризацию имущества организации, списание части имущества, пришедшего в негодность;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lastRenderedPageBreak/>
        <w:t>инструктажи по технике безопасности при работе с оборудованием для младшего обслуживающего и вспомогательного персонала, противопожарный инструктаж.</w:t>
      </w:r>
    </w:p>
    <w:p w:rsidR="008F2C56" w:rsidRPr="00A00C83" w:rsidRDefault="008F2C56" w:rsidP="008F2C56">
      <w:pPr>
        <w:pStyle w:val="Style3"/>
        <w:widowControl/>
        <w:tabs>
          <w:tab w:val="left" w:pos="662"/>
        </w:tabs>
        <w:spacing w:line="264" w:lineRule="exact"/>
        <w:ind w:firstLine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3.9.</w:t>
      </w:r>
      <w:r w:rsidRPr="00A00C83">
        <w:rPr>
          <w:rStyle w:val="FontStyle40"/>
          <w:sz w:val="28"/>
          <w:szCs w:val="28"/>
        </w:rPr>
        <w:tab/>
        <w:t>Ведет соответствующую отчетно-учетную документацию, своевременно представляет ее в бухгалтерию и руководителю организации (согласно номенклатуре дел и графику документооборота</w:t>
      </w:r>
      <w:r w:rsidRPr="00A00C83">
        <w:rPr>
          <w:rStyle w:val="FontStyle40"/>
          <w:sz w:val="28"/>
          <w:szCs w:val="28"/>
        </w:rPr>
        <w:br/>
        <w:t>в организации).</w:t>
      </w:r>
    </w:p>
    <w:p w:rsidR="008F2C56" w:rsidRPr="00A00C83" w:rsidRDefault="008F2C56" w:rsidP="008F2C56">
      <w:pPr>
        <w:pStyle w:val="Style2"/>
        <w:widowControl/>
        <w:spacing w:before="62"/>
        <w:jc w:val="center"/>
        <w:rPr>
          <w:rStyle w:val="FontStyle41"/>
          <w:sz w:val="28"/>
          <w:szCs w:val="28"/>
        </w:rPr>
      </w:pPr>
      <w:r w:rsidRPr="00A00C83">
        <w:rPr>
          <w:rStyle w:val="FontStyle51"/>
          <w:sz w:val="28"/>
          <w:szCs w:val="28"/>
        </w:rPr>
        <w:t xml:space="preserve">4. </w:t>
      </w:r>
      <w:r w:rsidRPr="00A00C83">
        <w:rPr>
          <w:rStyle w:val="FontStyle41"/>
          <w:sz w:val="28"/>
          <w:szCs w:val="28"/>
        </w:rPr>
        <w:t>Права</w:t>
      </w:r>
    </w:p>
    <w:p w:rsidR="008F2C56" w:rsidRPr="00A00C83" w:rsidRDefault="008F2C56" w:rsidP="008F2C56">
      <w:pPr>
        <w:pStyle w:val="Style4"/>
        <w:widowControl/>
        <w:spacing w:before="187"/>
        <w:ind w:left="274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Заведующий хозяйством имеет права: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38"/>
        </w:tabs>
        <w:spacing w:line="264" w:lineRule="exact"/>
        <w:ind w:left="63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организации;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38"/>
        </w:tabs>
        <w:spacing w:before="5" w:line="264" w:lineRule="exact"/>
        <w:ind w:left="63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вносить предложения по улучшению организации работы дошкольной образовательной организации;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38"/>
        </w:tabs>
        <w:spacing w:line="264" w:lineRule="exact"/>
        <w:ind w:left="63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требовать от администрации организации создания условий, необходимых для выполнения своих профессиональных обязанностей;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38"/>
        </w:tabs>
        <w:spacing w:line="264" w:lineRule="exact"/>
        <w:ind w:left="63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участвовать в работе коллегиальных органов самоуправления организации;</w:t>
      </w:r>
    </w:p>
    <w:p w:rsidR="008F2C56" w:rsidRPr="00A00C83" w:rsidRDefault="008F2C56" w:rsidP="009B7337">
      <w:pPr>
        <w:pStyle w:val="Style4"/>
        <w:widowControl/>
        <w:numPr>
          <w:ilvl w:val="0"/>
          <w:numId w:val="3"/>
        </w:numPr>
        <w:tabs>
          <w:tab w:val="left" w:pos="638"/>
        </w:tabs>
        <w:spacing w:line="264" w:lineRule="exact"/>
        <w:ind w:left="638" w:hanging="374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самостоятельно распределять кадры своей компетенции в связи с производственной необходимостью.</w:t>
      </w:r>
    </w:p>
    <w:p w:rsidR="008F2C56" w:rsidRPr="00A00C83" w:rsidRDefault="008F2C56" w:rsidP="008F2C56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F2C56" w:rsidRPr="00A00C83" w:rsidRDefault="008F2C56" w:rsidP="008F2C56">
      <w:pPr>
        <w:pStyle w:val="Style2"/>
        <w:widowControl/>
        <w:spacing w:before="110"/>
        <w:jc w:val="center"/>
        <w:rPr>
          <w:rStyle w:val="FontStyle41"/>
          <w:sz w:val="28"/>
          <w:szCs w:val="28"/>
        </w:rPr>
      </w:pPr>
      <w:r w:rsidRPr="00A00C83">
        <w:rPr>
          <w:rStyle w:val="FontStyle41"/>
          <w:sz w:val="28"/>
          <w:szCs w:val="28"/>
        </w:rPr>
        <w:t>5. Ответственность</w:t>
      </w:r>
    </w:p>
    <w:p w:rsidR="008F2C56" w:rsidRPr="00A00C83" w:rsidRDefault="008F2C56" w:rsidP="009B7337">
      <w:pPr>
        <w:pStyle w:val="Style3"/>
        <w:widowControl/>
        <w:numPr>
          <w:ilvl w:val="0"/>
          <w:numId w:val="27"/>
        </w:numPr>
        <w:tabs>
          <w:tab w:val="left" w:pos="648"/>
        </w:tabs>
        <w:spacing w:before="192" w:line="264" w:lineRule="exact"/>
        <w:ind w:firstLine="28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Заведующий хозяйством несет ответственность за организацию бесперебойного функционирования организации.</w:t>
      </w:r>
    </w:p>
    <w:p w:rsidR="008F2C56" w:rsidRPr="00A00C83" w:rsidRDefault="008F2C56" w:rsidP="009B7337">
      <w:pPr>
        <w:pStyle w:val="Style3"/>
        <w:widowControl/>
        <w:numPr>
          <w:ilvl w:val="0"/>
          <w:numId w:val="27"/>
        </w:numPr>
        <w:tabs>
          <w:tab w:val="left" w:pos="648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Заведующий хозяйством несет материальную ответственность за сохранность имущества организации.</w:t>
      </w:r>
    </w:p>
    <w:p w:rsidR="008F2C56" w:rsidRPr="00A00C83" w:rsidRDefault="008F2C56" w:rsidP="009B7337">
      <w:pPr>
        <w:pStyle w:val="Style3"/>
        <w:widowControl/>
        <w:numPr>
          <w:ilvl w:val="0"/>
          <w:numId w:val="27"/>
        </w:numPr>
        <w:tabs>
          <w:tab w:val="left" w:pos="648"/>
        </w:tabs>
        <w:spacing w:line="264" w:lineRule="exact"/>
        <w:ind w:firstLine="28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 руководителя, должностных обязанностей, установленных настоящей инструкцией, в т.ч. за неиспользование предоставленных прав, заведующий хозяйством несет дисциплинарную ответственность в порядке, определенном трудовым законодательством РФ.</w:t>
      </w:r>
    </w:p>
    <w:p w:rsidR="008F2C56" w:rsidRPr="00A00C83" w:rsidRDefault="008F2C56" w:rsidP="008F2C56">
      <w:pPr>
        <w:pStyle w:val="Style15"/>
        <w:widowControl/>
        <w:ind w:firstLine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8F2C56" w:rsidRPr="00A00C83" w:rsidRDefault="008F2C56" w:rsidP="008F2C56">
      <w:pPr>
        <w:pStyle w:val="Style3"/>
        <w:widowControl/>
        <w:tabs>
          <w:tab w:val="left" w:pos="648"/>
        </w:tabs>
        <w:spacing w:line="264" w:lineRule="exact"/>
        <w:ind w:firstLine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5.4.</w:t>
      </w:r>
      <w:r w:rsidRPr="00A00C83">
        <w:rPr>
          <w:rStyle w:val="FontStyle40"/>
          <w:sz w:val="28"/>
          <w:szCs w:val="28"/>
        </w:rPr>
        <w:tab/>
        <w:t>За нарушение правил пожарной безопасности, охраны труда, санитарно-гигиенических требований в дошкольной организации заведующий хозяйством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8F2C56" w:rsidRPr="00A00C83" w:rsidRDefault="008F2C56" w:rsidP="008F2C56">
      <w:pPr>
        <w:pStyle w:val="Style15"/>
        <w:widowControl/>
        <w:spacing w:before="53"/>
        <w:ind w:firstLine="293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5.5. За виновное причинение образовательной организации или участникам образовательного процесса ущерба в связи с ненадлежащим исполнением или неисполнением своих должностных обязанностей заведующий хозяйством несет материальную ответственность в порядке и пределах, установленных трудовым, гражданским или уголовным законодательством РФ.</w:t>
      </w:r>
    </w:p>
    <w:p w:rsidR="00A00C83" w:rsidRDefault="00A00C83" w:rsidP="008F2C56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A00C83" w:rsidRDefault="00A00C83" w:rsidP="008F2C56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8F2C56" w:rsidRPr="00A00C83" w:rsidRDefault="008F2C56" w:rsidP="00600564">
      <w:pPr>
        <w:pStyle w:val="Style20"/>
        <w:widowControl/>
        <w:spacing w:before="115"/>
        <w:ind w:right="4646"/>
        <w:jc w:val="left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 инструкцией ознакомлен:</w:t>
      </w:r>
    </w:p>
    <w:sectPr w:rsidR="008F2C56" w:rsidRPr="00A00C83" w:rsidSect="0023774E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FB" w:rsidRDefault="00774BFB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endnote>
  <w:endnote w:type="continuationSeparator" w:id="1">
    <w:p w:rsidR="00774BFB" w:rsidRDefault="0077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FB" w:rsidRDefault="00774BFB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footnote>
  <w:footnote w:type="continuationSeparator" w:id="1">
    <w:p w:rsidR="00774BFB" w:rsidRDefault="00774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65F7C14"/>
    <w:multiLevelType w:val="multilevel"/>
    <w:tmpl w:val="CCE65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ourier New" w:hAnsi="Courier New" w:cs="Courier New" w:hint="default"/>
        <w:color w:val="000000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</w:abstractNum>
  <w:abstractNum w:abstractNumId="7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4DB0081"/>
    <w:multiLevelType w:val="multilevel"/>
    <w:tmpl w:val="6A72F32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B5275BA"/>
    <w:multiLevelType w:val="multilevel"/>
    <w:tmpl w:val="6082C0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6E7475A"/>
    <w:multiLevelType w:val="multilevel"/>
    <w:tmpl w:val="0EC88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DBD61A5"/>
    <w:multiLevelType w:val="hybridMultilevel"/>
    <w:tmpl w:val="F4C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7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27"/>
  </w:num>
  <w:num w:numId="22">
    <w:abstractNumId w:val="27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3"/>
  </w:num>
  <w:num w:numId="35">
    <w:abstractNumId w:val="6"/>
  </w:num>
  <w:num w:numId="36">
    <w:abstractNumId w:val="10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0176FD"/>
    <w:rsid w:val="00022D58"/>
    <w:rsid w:val="00040651"/>
    <w:rsid w:val="00067E11"/>
    <w:rsid w:val="00075C78"/>
    <w:rsid w:val="00097A26"/>
    <w:rsid w:val="000A1931"/>
    <w:rsid w:val="000A71E5"/>
    <w:rsid w:val="000B3C97"/>
    <w:rsid w:val="000E1C6F"/>
    <w:rsid w:val="001163AD"/>
    <w:rsid w:val="001A442C"/>
    <w:rsid w:val="001C2164"/>
    <w:rsid w:val="001E7AE9"/>
    <w:rsid w:val="001F735A"/>
    <w:rsid w:val="002277F9"/>
    <w:rsid w:val="00234605"/>
    <w:rsid w:val="0023774E"/>
    <w:rsid w:val="002765B7"/>
    <w:rsid w:val="00286CE8"/>
    <w:rsid w:val="002916D5"/>
    <w:rsid w:val="002A2D9B"/>
    <w:rsid w:val="002C1024"/>
    <w:rsid w:val="002C2B79"/>
    <w:rsid w:val="003219E8"/>
    <w:rsid w:val="0035285C"/>
    <w:rsid w:val="003768DC"/>
    <w:rsid w:val="003C7F51"/>
    <w:rsid w:val="003D4F18"/>
    <w:rsid w:val="003F43F9"/>
    <w:rsid w:val="00477A0C"/>
    <w:rsid w:val="004B7F24"/>
    <w:rsid w:val="004D4488"/>
    <w:rsid w:val="005548F1"/>
    <w:rsid w:val="00566292"/>
    <w:rsid w:val="00592FFC"/>
    <w:rsid w:val="005A37B3"/>
    <w:rsid w:val="005A433D"/>
    <w:rsid w:val="005B3DB0"/>
    <w:rsid w:val="005E10DD"/>
    <w:rsid w:val="005E5F8A"/>
    <w:rsid w:val="00600564"/>
    <w:rsid w:val="00607862"/>
    <w:rsid w:val="00620328"/>
    <w:rsid w:val="006320E3"/>
    <w:rsid w:val="00634C02"/>
    <w:rsid w:val="00656C64"/>
    <w:rsid w:val="00663CE7"/>
    <w:rsid w:val="00673672"/>
    <w:rsid w:val="00682EC0"/>
    <w:rsid w:val="006C0520"/>
    <w:rsid w:val="006C14A0"/>
    <w:rsid w:val="006C2511"/>
    <w:rsid w:val="006C7A12"/>
    <w:rsid w:val="006E3E80"/>
    <w:rsid w:val="00733530"/>
    <w:rsid w:val="007715A1"/>
    <w:rsid w:val="00774BFB"/>
    <w:rsid w:val="007774D8"/>
    <w:rsid w:val="00796D0A"/>
    <w:rsid w:val="007C7215"/>
    <w:rsid w:val="007C7717"/>
    <w:rsid w:val="007D1674"/>
    <w:rsid w:val="007D23A4"/>
    <w:rsid w:val="008105E2"/>
    <w:rsid w:val="0081416D"/>
    <w:rsid w:val="0085281E"/>
    <w:rsid w:val="0088213C"/>
    <w:rsid w:val="008A1B9E"/>
    <w:rsid w:val="008A258A"/>
    <w:rsid w:val="008B0507"/>
    <w:rsid w:val="008D49EB"/>
    <w:rsid w:val="008F2C56"/>
    <w:rsid w:val="008F3775"/>
    <w:rsid w:val="008F3B3A"/>
    <w:rsid w:val="00901D55"/>
    <w:rsid w:val="00915B3B"/>
    <w:rsid w:val="009228F5"/>
    <w:rsid w:val="00937ED8"/>
    <w:rsid w:val="00945E9A"/>
    <w:rsid w:val="00970718"/>
    <w:rsid w:val="009849A0"/>
    <w:rsid w:val="009862CA"/>
    <w:rsid w:val="00992E62"/>
    <w:rsid w:val="009B7337"/>
    <w:rsid w:val="009C0C44"/>
    <w:rsid w:val="009F3798"/>
    <w:rsid w:val="009F6AF4"/>
    <w:rsid w:val="00A00C83"/>
    <w:rsid w:val="00A11A2B"/>
    <w:rsid w:val="00A63581"/>
    <w:rsid w:val="00AC4141"/>
    <w:rsid w:val="00AC5C7D"/>
    <w:rsid w:val="00AD2885"/>
    <w:rsid w:val="00AE34B9"/>
    <w:rsid w:val="00B1437C"/>
    <w:rsid w:val="00B244A9"/>
    <w:rsid w:val="00B34AC3"/>
    <w:rsid w:val="00B47A71"/>
    <w:rsid w:val="00B80A7D"/>
    <w:rsid w:val="00B922DF"/>
    <w:rsid w:val="00B9320C"/>
    <w:rsid w:val="00BB5FBF"/>
    <w:rsid w:val="00BC0395"/>
    <w:rsid w:val="00C2026D"/>
    <w:rsid w:val="00C22AEA"/>
    <w:rsid w:val="00C25631"/>
    <w:rsid w:val="00C75F4D"/>
    <w:rsid w:val="00C90259"/>
    <w:rsid w:val="00C95A8B"/>
    <w:rsid w:val="00CB2EED"/>
    <w:rsid w:val="00CC0685"/>
    <w:rsid w:val="00CC1B62"/>
    <w:rsid w:val="00CF2D4E"/>
    <w:rsid w:val="00D225E3"/>
    <w:rsid w:val="00D44C9E"/>
    <w:rsid w:val="00D72CCB"/>
    <w:rsid w:val="00D878F5"/>
    <w:rsid w:val="00DE41DE"/>
    <w:rsid w:val="00E02F6A"/>
    <w:rsid w:val="00E10A45"/>
    <w:rsid w:val="00E26004"/>
    <w:rsid w:val="00E26291"/>
    <w:rsid w:val="00E27064"/>
    <w:rsid w:val="00E51076"/>
    <w:rsid w:val="00EA5ADF"/>
    <w:rsid w:val="00ED7149"/>
    <w:rsid w:val="00EE3FBC"/>
    <w:rsid w:val="00EF7354"/>
    <w:rsid w:val="00F0661B"/>
    <w:rsid w:val="00F2324E"/>
    <w:rsid w:val="00F27461"/>
    <w:rsid w:val="00F46B55"/>
    <w:rsid w:val="00F52D24"/>
    <w:rsid w:val="00F576EC"/>
    <w:rsid w:val="00F7234E"/>
    <w:rsid w:val="00F971B2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2C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F2C5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8F2C56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8F2C56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8F2C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F2C5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8">
    <w:name w:val="Font Style58"/>
    <w:basedOn w:val="a0"/>
    <w:uiPriority w:val="99"/>
    <w:rsid w:val="008F2C5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31">
    <w:name w:val="Style31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60">
    <w:name w:val="Font Style60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8F2C5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3">
    <w:name w:val="Font Style5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F2C56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character" w:customStyle="1" w:styleId="FontStyle79">
    <w:name w:val="Font Style79"/>
    <w:basedOn w:val="a0"/>
    <w:uiPriority w:val="99"/>
    <w:rsid w:val="008F2C5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23774E"/>
    <w:pPr>
      <w:widowControl w:val="0"/>
      <w:autoSpaceDE w:val="0"/>
      <w:autoSpaceDN w:val="0"/>
      <w:adjustRightInd w:val="0"/>
    </w:pPr>
    <w:rPr>
      <w:rFonts w:ascii="Times New Roman"/>
    </w:rPr>
  </w:style>
  <w:style w:type="character" w:customStyle="1" w:styleId="FontStyle25">
    <w:name w:val="Font Style25"/>
    <w:basedOn w:val="a0"/>
    <w:uiPriority w:val="99"/>
    <w:rsid w:val="0023774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2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3774E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23774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A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D2885"/>
    <w:rPr>
      <w:rFonts w:asci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85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/>
      <w:b/>
      <w:spacing w:val="2"/>
      <w:sz w:val="20"/>
      <w:szCs w:val="20"/>
      <w:lang/>
    </w:rPr>
  </w:style>
  <w:style w:type="paragraph" w:styleId="a6">
    <w:name w:val="Normal (Web)"/>
    <w:basedOn w:val="a"/>
    <w:uiPriority w:val="99"/>
    <w:semiHidden/>
    <w:unhideWhenUsed/>
    <w:rsid w:val="00DE41DE"/>
    <w:pPr>
      <w:spacing w:before="100" w:beforeAutospacing="1" w:after="100" w:afterAutospacing="1"/>
    </w:pPr>
    <w:rPr>
      <w:rFonts w:ascii="Times New Roman"/>
    </w:rPr>
  </w:style>
  <w:style w:type="paragraph" w:styleId="a7">
    <w:name w:val="Plain Text"/>
    <w:basedOn w:val="a"/>
    <w:link w:val="a8"/>
    <w:uiPriority w:val="99"/>
    <w:rsid w:val="00DE41D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C7F51"/>
    <w:rPr>
      <w:rFonts w:ascii="Courier New" w:hAnsi="Courier New" w:cs="Courier New"/>
      <w:sz w:val="20"/>
      <w:szCs w:val="20"/>
    </w:rPr>
  </w:style>
  <w:style w:type="paragraph" w:styleId="a9">
    <w:name w:val="List Bullet"/>
    <w:basedOn w:val="a"/>
    <w:uiPriority w:val="99"/>
    <w:unhideWhenUsed/>
    <w:rsid w:val="009849A0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9BF2-0C5D-4EAA-BF2E-37C77720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2016-03-14T06:30:00Z</cp:lastPrinted>
  <dcterms:created xsi:type="dcterms:W3CDTF">2016-03-14T07:23:00Z</dcterms:created>
  <dcterms:modified xsi:type="dcterms:W3CDTF">2016-03-14T10:01:00Z</dcterms:modified>
</cp:coreProperties>
</file>