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DA" w:rsidRDefault="002603DA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2603DA" w:rsidRDefault="007F51B6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noProof/>
          <w:color w:val="333333"/>
          <w:sz w:val="28"/>
          <w:szCs w:val="28"/>
        </w:rPr>
        <w:drawing>
          <wp:inline distT="0" distB="0" distL="0" distR="0">
            <wp:extent cx="6359237" cy="8743950"/>
            <wp:effectExtent l="19050" t="0" r="3463" b="0"/>
            <wp:docPr id="1" name="Рисунок 1" descr="C:\Users\пк\Pictures\2021-10-1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Pictures\2021-10-12\00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62576" cy="8748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603DA" w:rsidRDefault="002603DA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7F51B6" w:rsidRDefault="007F51B6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7F51B6" w:rsidRDefault="007F51B6" w:rsidP="00B8663C">
      <w:pPr>
        <w:pStyle w:val="a6"/>
        <w:spacing w:before="30" w:beforeAutospacing="0" w:after="0" w:afterAutospacing="0"/>
        <w:ind w:hanging="360"/>
        <w:jc w:val="center"/>
        <w:rPr>
          <w:b/>
          <w:bCs/>
          <w:color w:val="333333"/>
          <w:sz w:val="28"/>
          <w:szCs w:val="28"/>
        </w:rPr>
      </w:pPr>
    </w:p>
    <w:p w:rsidR="00B8663C" w:rsidRPr="00B8663C" w:rsidRDefault="00B8663C" w:rsidP="00B8663C">
      <w:pPr>
        <w:pStyle w:val="a6"/>
        <w:spacing w:before="30" w:beforeAutospacing="0" w:after="0" w:afterAutospacing="0"/>
        <w:ind w:hanging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1.</w:t>
      </w:r>
      <w:r w:rsidRPr="00B8663C">
        <w:rPr>
          <w:color w:val="333333"/>
          <w:sz w:val="28"/>
          <w:szCs w:val="28"/>
        </w:rPr>
        <w:t>    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b/>
          <w:bCs/>
          <w:color w:val="333333"/>
          <w:sz w:val="28"/>
          <w:szCs w:val="28"/>
        </w:rPr>
        <w:t>Общие положения.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1.1 Настоящее </w:t>
      </w:r>
      <w:r>
        <w:rPr>
          <w:color w:val="333333"/>
          <w:sz w:val="28"/>
          <w:szCs w:val="28"/>
        </w:rPr>
        <w:t>П</w:t>
      </w:r>
      <w:r w:rsidRPr="00B8663C">
        <w:rPr>
          <w:color w:val="333333"/>
          <w:sz w:val="28"/>
          <w:szCs w:val="28"/>
        </w:rPr>
        <w:t>оложение разработано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соответствии с Законом Российской Федерации от 29.12.2012г. № 273 – ФЗ «Об образовании в Российской Федерации» федеральным государственным образовательным стандартом дошкольного образования далее (ФГОС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ДО), утвержденным приказом Министерства образования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и науки России от 17.10 2013г. № 1155 «Об утверждении федеральных государственного образовательного стандарта дошкольного образования», </w:t>
      </w:r>
      <w:r>
        <w:rPr>
          <w:color w:val="333333"/>
          <w:sz w:val="28"/>
          <w:szCs w:val="28"/>
        </w:rPr>
        <w:t>У</w:t>
      </w:r>
      <w:r w:rsidRPr="00B8663C">
        <w:rPr>
          <w:color w:val="333333"/>
          <w:sz w:val="28"/>
          <w:szCs w:val="28"/>
        </w:rPr>
        <w:t>ставом муниципального бюджетного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дошкольного образовательного учреждения </w:t>
      </w:r>
      <w:r>
        <w:rPr>
          <w:color w:val="333333"/>
          <w:sz w:val="28"/>
          <w:szCs w:val="28"/>
        </w:rPr>
        <w:t>«</w:t>
      </w:r>
      <w:r w:rsidRPr="00B8663C">
        <w:rPr>
          <w:color w:val="333333"/>
          <w:sz w:val="28"/>
          <w:szCs w:val="28"/>
        </w:rPr>
        <w:t>Детский сад</w:t>
      </w:r>
      <w:r w:rsidR="00E05251">
        <w:rPr>
          <w:color w:val="333333"/>
          <w:sz w:val="28"/>
          <w:szCs w:val="28"/>
        </w:rPr>
        <w:t xml:space="preserve"> № 3</w:t>
      </w:r>
      <w:r>
        <w:rPr>
          <w:color w:val="333333"/>
          <w:sz w:val="28"/>
          <w:szCs w:val="28"/>
        </w:rPr>
        <w:t xml:space="preserve"> с. Октябрьское»</w:t>
      </w:r>
      <w:r w:rsidRPr="00B8663C">
        <w:rPr>
          <w:color w:val="333333"/>
          <w:sz w:val="28"/>
          <w:szCs w:val="28"/>
        </w:rPr>
        <w:t xml:space="preserve"> (далее -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)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1.2 Педагогический совет действует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целях обеспечения исполнения требований ФГОС ДО развития и совершенствования образовательной деятельности, повышения профессионального мастерства педагогических работников.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1.3 Педагогический совет коллегиальный орган управления образовательной деятельностью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(ч. 2 ст. 26 Закона)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1.4 Изменения и дополнения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настоящее положение вносятся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на педагогическом совете и утверждаются заведующим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</w:t>
      </w:r>
    </w:p>
    <w:p w:rsidR="00B8663C" w:rsidRPr="00B8663C" w:rsidRDefault="00E05251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>1.5</w:t>
      </w:r>
      <w:r w:rsidR="00B8663C" w:rsidRPr="00B8663C">
        <w:rPr>
          <w:color w:val="333333"/>
          <w:sz w:val="28"/>
          <w:szCs w:val="28"/>
        </w:rPr>
        <w:t xml:space="preserve">Каждый педагогический работник </w:t>
      </w:r>
      <w:r w:rsidR="00B8663C">
        <w:rPr>
          <w:color w:val="333333"/>
          <w:sz w:val="28"/>
          <w:szCs w:val="28"/>
        </w:rPr>
        <w:t>МБДОУ</w:t>
      </w:r>
      <w:r w:rsidR="00B8663C" w:rsidRPr="00B8663C">
        <w:rPr>
          <w:color w:val="333333"/>
          <w:sz w:val="28"/>
          <w:szCs w:val="28"/>
        </w:rPr>
        <w:t> с момента заключения </w:t>
      </w:r>
      <w:r w:rsidR="00B8663C" w:rsidRPr="00B8663C">
        <w:rPr>
          <w:rStyle w:val="apple-converted-space"/>
          <w:color w:val="333333"/>
          <w:sz w:val="28"/>
          <w:szCs w:val="28"/>
        </w:rPr>
        <w:t> </w:t>
      </w:r>
      <w:r w:rsidR="00B8663C" w:rsidRPr="00B8663C">
        <w:rPr>
          <w:color w:val="333333"/>
          <w:sz w:val="28"/>
          <w:szCs w:val="28"/>
        </w:rPr>
        <w:t>трудового договора и до прекращения его действия является членом </w:t>
      </w:r>
      <w:r w:rsidR="00B8663C" w:rsidRPr="00B8663C">
        <w:rPr>
          <w:rStyle w:val="apple-converted-space"/>
          <w:color w:val="333333"/>
          <w:sz w:val="28"/>
          <w:szCs w:val="28"/>
        </w:rPr>
        <w:t> </w:t>
      </w:r>
      <w:r w:rsidR="00B8663C" w:rsidRPr="00B8663C">
        <w:rPr>
          <w:color w:val="333333"/>
          <w:sz w:val="28"/>
          <w:szCs w:val="28"/>
        </w:rPr>
        <w:t>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1.6 Срок данного положения не ограничен. Положение действует до принятия нового.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2. Функции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2.1. Функциями педагогического совета являются: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осуществление образовательной деятельности в соответствии с законодательством об образовании иными нормативными актами Российской Федерации, уставом (ч.1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определение содержания образования (ч.2 ст.28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внедрение в практику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работы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современных практик обучения и воспитания инновационного педагогического опыта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повышение профессионального мастерства, развитие творческой активности педагогических работников </w:t>
      </w:r>
      <w:r w:rsidR="002603DA">
        <w:rPr>
          <w:color w:val="333333"/>
          <w:sz w:val="28"/>
          <w:szCs w:val="28"/>
        </w:rPr>
        <w:t>МБДОУ</w:t>
      </w:r>
      <w:r w:rsidR="002603DA" w:rsidRPr="00B8663C">
        <w:rPr>
          <w:color w:val="333333"/>
          <w:sz w:val="28"/>
          <w:szCs w:val="28"/>
        </w:rPr>
        <w:t xml:space="preserve"> </w:t>
      </w:r>
      <w:r w:rsidRPr="00B8663C">
        <w:rPr>
          <w:color w:val="333333"/>
          <w:sz w:val="28"/>
          <w:szCs w:val="28"/>
        </w:rPr>
        <w:t>(п.22 ч.3 ст. 28 Закона)</w:t>
      </w:r>
    </w:p>
    <w:p w:rsidR="00B8663C" w:rsidRDefault="00B8663C" w:rsidP="00B8663C">
      <w:pPr>
        <w:pStyle w:val="a7"/>
        <w:spacing w:before="30" w:beforeAutospacing="0" w:after="0" w:afterAutospacing="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 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3. Компетенция педагогического совета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3.1. Педагогический совет принимает: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локальные нормативные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акты, содержащие нормы, регулирующие образовательные отношения (ч.1 ст. 30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локальные нормативные акты по основным вопросам организации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осуществления образовательной деятельности (п.1 ч.3ст. 28; ч. 2 ст. 30 Закона)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образовательные программы (п.6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рабочие программы педагогических работников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решение о расстановке кадров на новый учебный год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22.ч. 3 ст. 28 Закона).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3.2 Педагогический совет организует: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изучение и обсуждение законов нормативно – правовых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документов Российской Федерации, субъекта Российской Федерации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по основным вопросам организации и осуществления образовательной деятельности (ч.1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образовательной программы (п. 6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образовательную программу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(п.6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(выбор) образовательных технологий для использования при реализации образовательной программы (ч. 2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правил внутреннего распорядка воспитанников (п.1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требований к одежде воспитанников (п.18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(определение) списка учебных пособий, образовательных технологий и методик для использования при реализации образовательной программы (п.9.ч. 3. ст.28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обсуждение публичного доклада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рабочие программы педагогических работников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выявление, обобщение, распространение и внедрение инновационного педагогического опыта (п. 22 ч. 33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обсуждение по внесению дополнений, изменений в локальные нормативные акты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содержащие нормы, регулирующие образовательные отношения (ч.1 ст. 30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3.3. Педагогический совет рассматривает информацию: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освоения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воспитанниками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образовательной программы в виде целевых ориентиров, представляющих собой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социально – нормативные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возрастные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характеристики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возможных достижений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ребенка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 этапе завершения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уровня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дошкольного образования (пп.11, 22 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инновационной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экспериментальной деятельности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 xml:space="preserve">(в случае признания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региональной или федеральной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инновационной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или экспериментальной площадкой) (ст. 20 п. 22 ч. 3ст.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инновационной работы (по всем видам инноваций)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по использованию и совершенствованию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методов обучения и воспитания, образовательных технологий (п. 12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информацию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педагогических работников по вопросам развития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у воспитанников познавательной активности, самостоятельности, инициативы, творческих способностей, формировании гражданской позиции, способности к труду и жизни в условиях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современного мира, формировании у воспитанников культуры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здорового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безопасного образа жизни (п.4 ч.1 ст. 48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создании необходимых условий для охраны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укрепления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здоровья, организации питания воспитанников (п.15 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самообследования по состоянию на 1 августа текущего года (п.13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оказании помощи родителям (законным представителям) несовершеннолетних воспитанников в воспитании детей, охране и укреплении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их физического и психического здоровья, развитии индивидуальных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способностей и необходимой коррекции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нарушений их развития (ч. 2 ст. 44 п. 22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организации дополнительных образовательных услуг воспитанникам Учреждения (п.22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 организации платных дополнительных услуг воспитанникам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(п.22 ч. 3.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об организации платных образовательных услуг воспитанникам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содействии деятельности общественных объединений родителей (законных представителей) несовершеннолетних воспитанников (п.19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информацию представителей организаций и учреждений, взаимодействующих с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по вопросам развития и воспитания воспитанников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научно – методической работе, в том числе организации и проведении научных и методических конференций, семинаров (п. 20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-об организации конкурсов педагогического мастерства (п. 22 ч. 4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повышении квалификации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и переподготовки педагогических работников, развитии их творческих инициатив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повышении педагогическими работниками своего профессионального уровня (п.7 ч. 1 ст. 48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о ведении официального сайта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в сети «интернет» (п.21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выполнении ранее принятых решений педагогического совета (п.22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об ответственности педагогических работников за неисполнение или ненадлежащее исполнение возложенных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на их обязанностей в порядке и в случаях, которые установлены федеральными законными (п. 22 ч. 3 ст. 28ч. 4 ст. 48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иные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вопросы в соответствии с законодательством Российской Федерации (п. 22 ч. 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проведении оценки индивидуального развития воспитанников в рамках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педагогической диагностики (мониторинга)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(п. 22 ч.3 ст. 28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 результатах осуществления внутреннего текущего контроля, характеризующих оценку эффективности педагогических действий) (п. 22 ч. 3 ст. 28 Закона);</w:t>
      </w:r>
    </w:p>
    <w:p w:rsidR="00B8663C" w:rsidRDefault="00B8663C" w:rsidP="00B8663C">
      <w:pPr>
        <w:pStyle w:val="a7"/>
        <w:spacing w:before="0" w:beforeAutospacing="0" w:after="0" w:afterAutospacing="0"/>
        <w:ind w:left="360"/>
        <w:jc w:val="both"/>
        <w:rPr>
          <w:rFonts w:ascii="Arial" w:hAnsi="Arial" w:cs="Arial"/>
          <w:color w:val="333333"/>
          <w:sz w:val="20"/>
          <w:szCs w:val="20"/>
        </w:rPr>
      </w:pPr>
      <w:r>
        <w:rPr>
          <w:color w:val="333333"/>
          <w:sz w:val="26"/>
          <w:szCs w:val="26"/>
        </w:rPr>
        <w:t> 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4. Организация управления педагогическим советом.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4.1. В работе педагогического совета могут принимать участие: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медицинский персонал;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-члены представительного органа работников </w:t>
      </w:r>
      <w:r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-члены совета родителей (законных представителей) несовершеннолетних воспитанников;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родители (законные представители) несовершеннолетних воспитанников с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момента заключения договора об образовании между Учреждением и родителями (законными представителями) несовершеннолетних воспитанников и до прекращения образовательных отношений (ч. 1 ст. 54; п. 4 ч. 3 ст. 44; ст. 61 Закона);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представители общественных организаций учреждения, взаимодействующих с учреждением по вопросам развития и воспитания воспитанников.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4.2. Лица, приглашенные на педагогический совет, пользуются правом совещательного голоса.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4.3. Председателем педагогического совета является заведующий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который: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организует и контролирует выполнение решений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определяет повестку для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организует подготовку и проведение заседания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информирует педагогических работников, медицинский персонал, членов всех органов управления учреждением о предстоящем заседании не менее чем за 30 дней до его проведения;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 4 Педагогический совет избирает секретаря сроком на один учебный год;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4.5. Педагогический совет работает по плану, составляющему часть годового плана работы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4.6. Педагогический совет созывается не реже трех раз в учебный год в соответствии с определенными на данный период задачами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. В случае необходимости могут созываться внеочередные заседания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4.7. Заседание педагогического совета правомочны, если на них присутствует не менее половины всего состава.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4.8. Решения педагогического совета правомочны, если на них присутствует не менее двух третей его членов. При равном количестве голосов решающим является голос председателя педагогического совета. Решения, принятые на педагогическом совете и не противоречащие законодательству Российской Федерации, </w:t>
      </w:r>
      <w:r w:rsidR="002603DA">
        <w:rPr>
          <w:color w:val="333333"/>
          <w:sz w:val="28"/>
          <w:szCs w:val="28"/>
        </w:rPr>
        <w:t>У</w:t>
      </w:r>
      <w:r w:rsidRPr="00B8663C">
        <w:rPr>
          <w:color w:val="333333"/>
          <w:sz w:val="28"/>
          <w:szCs w:val="28"/>
        </w:rPr>
        <w:t xml:space="preserve">ставу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являются обязательными для исполнения всеми членами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4.9. Решения выполняют в установленные сроки ответственные лица, указанные в протоколе заседания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Результаты работы по выполнению решений принятых на педагогическом совете, сообщаются членам и участникам (приглашенным) педагогического совета на следующем заседании.</w:t>
      </w:r>
    </w:p>
    <w:p w:rsid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4.10. Заведующий в случае несогласия с решением </w:t>
      </w:r>
      <w:r w:rsidRPr="00B8663C">
        <w:rPr>
          <w:rStyle w:val="apple-converted-space"/>
          <w:color w:val="333333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педагогического совета, приостанавливает выполнение решения, извещает об этом Учредителя, представители которого рассматривают в установленный Учредителем срок такое заявление при участии заинтересованных сторон, знакомятся с мотивированным мнением большинства педагогического совета и выносят окончательное решение по спорному вопросу.</w:t>
      </w:r>
    </w:p>
    <w:p w:rsidR="00B8663C" w:rsidRPr="00B8663C" w:rsidRDefault="00B8663C" w:rsidP="00B8663C">
      <w:pPr>
        <w:pStyle w:val="a7"/>
        <w:spacing w:before="0" w:beforeAutospacing="0" w:after="0" w:afterAutospacing="0"/>
        <w:jc w:val="both"/>
        <w:rPr>
          <w:rFonts w:ascii="Arial" w:hAnsi="Arial" w:cs="Arial"/>
          <w:color w:val="333333"/>
          <w:sz w:val="28"/>
          <w:szCs w:val="28"/>
        </w:rPr>
      </w:pP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5. Права и ответственность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5.1 Педагогический совет имеет право: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участвовать в управлении Учреждением;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выходить с предложениями и заявлениями на учредителя в органы муниципальной и государственной власти, в общественные организации;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взаимодействовать с другими органами управления Учреждением, общественными организациями, учреждениями.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5.2. Каждый член педагогического совета, а также участник (приглашенный) педагогического совета имеет право: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- потребовать обсуждения педагогическим советом любого вопроса, касающегося образовательной деятельности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>, если его предложения поддержат не менее одной трети членов педагогического совета;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при несогласии с решением педагогического совета высказывать свое мотивированное мнение, которое должно быть занесено в протокол.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5.3. Педагогический совет несет ответственность: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за выполнение, выполнение не в полном объеме или невыполнении закрепленных за ним задач и функций;</w:t>
      </w:r>
    </w:p>
    <w:p w:rsid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- за соответствие принимаемых решений законодательству Российской Федерации, нормативно – правовым актам.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</w:p>
    <w:p w:rsidR="00B8663C" w:rsidRPr="00B8663C" w:rsidRDefault="00B8663C" w:rsidP="00B8663C">
      <w:pPr>
        <w:pStyle w:val="a7"/>
        <w:spacing w:before="0" w:beforeAutospacing="0" w:after="0" w:afterAutospacing="0"/>
        <w:ind w:left="360"/>
        <w:jc w:val="center"/>
        <w:rPr>
          <w:rFonts w:ascii="Arial" w:hAnsi="Arial" w:cs="Arial"/>
          <w:color w:val="333333"/>
          <w:sz w:val="28"/>
          <w:szCs w:val="28"/>
        </w:rPr>
      </w:pPr>
      <w:r w:rsidRPr="00B8663C">
        <w:rPr>
          <w:b/>
          <w:bCs/>
          <w:color w:val="333333"/>
          <w:sz w:val="28"/>
          <w:szCs w:val="28"/>
        </w:rPr>
        <w:t>6. Делопроизводство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6.1 Заседания Педагогического совета оформляются протоколом</w:t>
      </w:r>
      <w:r w:rsidRPr="00B8663C">
        <w:rPr>
          <w:color w:val="000000"/>
          <w:sz w:val="28"/>
          <w:szCs w:val="28"/>
        </w:rPr>
        <w:t>.</w:t>
      </w:r>
      <w:r w:rsidRPr="00B8663C">
        <w:rPr>
          <w:rStyle w:val="apple-converted-space"/>
          <w:color w:val="000000"/>
          <w:sz w:val="28"/>
          <w:szCs w:val="28"/>
        </w:rPr>
        <w:t> </w:t>
      </w:r>
      <w:r w:rsidRPr="00B8663C">
        <w:rPr>
          <w:color w:val="333333"/>
          <w:sz w:val="28"/>
          <w:szCs w:val="28"/>
        </w:rPr>
        <w:t>В протоколе фиксируется ход обсуждения вопросов, выносимых на Педагогический совет, предложения и замечания членов, приглашенных лиц. Протоколы подписываются председателем и секретарем Педагогического совета.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6.2. Нумерация протоколов ведется от начала учебного года.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 xml:space="preserve">6.3. Книга протоколов Педагогического совета хранится в </w:t>
      </w:r>
      <w:r w:rsidR="002603DA">
        <w:rPr>
          <w:color w:val="333333"/>
          <w:sz w:val="28"/>
          <w:szCs w:val="28"/>
        </w:rPr>
        <w:t>МБДОУ</w:t>
      </w:r>
      <w:r w:rsidRPr="00B8663C">
        <w:rPr>
          <w:color w:val="333333"/>
          <w:sz w:val="28"/>
          <w:szCs w:val="28"/>
        </w:rPr>
        <w:t xml:space="preserve"> 3 года</w:t>
      </w:r>
    </w:p>
    <w:p w:rsidR="00B8663C" w:rsidRPr="00B8663C" w:rsidRDefault="00B8663C" w:rsidP="00B8663C">
      <w:pPr>
        <w:pStyle w:val="a7"/>
        <w:spacing w:before="0" w:beforeAutospacing="0" w:after="0" w:afterAutospacing="0"/>
        <w:ind w:firstLine="567"/>
        <w:jc w:val="both"/>
        <w:rPr>
          <w:rFonts w:ascii="Arial" w:hAnsi="Arial" w:cs="Arial"/>
          <w:color w:val="333333"/>
          <w:sz w:val="28"/>
          <w:szCs w:val="28"/>
        </w:rPr>
      </w:pPr>
      <w:r w:rsidRPr="00B8663C">
        <w:rPr>
          <w:color w:val="333333"/>
          <w:sz w:val="28"/>
          <w:szCs w:val="28"/>
        </w:rPr>
        <w:t>6.4.Книга протоколов Педагогического совета за каждый учебный год нумеруется постранично, прошнуровывается, скрепляется подписью заведующего и печатью.</w:t>
      </w:r>
    </w:p>
    <w:p w:rsidR="002470A7" w:rsidRDefault="007F51B6"/>
    <w:sectPr w:rsidR="002470A7" w:rsidSect="002603DA">
      <w:pgSz w:w="11906" w:h="16838"/>
      <w:pgMar w:top="567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compat/>
  <w:rsids>
    <w:rsidRoot w:val="00B8663C"/>
    <w:rsid w:val="00052DCE"/>
    <w:rsid w:val="00071655"/>
    <w:rsid w:val="00184390"/>
    <w:rsid w:val="002603DA"/>
    <w:rsid w:val="00327041"/>
    <w:rsid w:val="003D07CC"/>
    <w:rsid w:val="006564C6"/>
    <w:rsid w:val="0070793B"/>
    <w:rsid w:val="007F51B6"/>
    <w:rsid w:val="00AA7075"/>
    <w:rsid w:val="00B8663C"/>
    <w:rsid w:val="00CB3E12"/>
    <w:rsid w:val="00D51402"/>
    <w:rsid w:val="00E05251"/>
    <w:rsid w:val="00E87C30"/>
    <w:rsid w:val="00F86F17"/>
    <w:rsid w:val="00FE45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E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B3E12"/>
    <w:rPr>
      <w:b/>
      <w:bCs/>
    </w:rPr>
  </w:style>
  <w:style w:type="character" w:styleId="a4">
    <w:name w:val="Emphasis"/>
    <w:basedOn w:val="a0"/>
    <w:uiPriority w:val="20"/>
    <w:qFormat/>
    <w:rsid w:val="00CB3E12"/>
    <w:rPr>
      <w:i/>
      <w:iCs/>
    </w:rPr>
  </w:style>
  <w:style w:type="paragraph" w:styleId="a5">
    <w:name w:val="No Spacing"/>
    <w:basedOn w:val="a"/>
    <w:uiPriority w:val="1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CB3E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semiHidden/>
    <w:unhideWhenUsed/>
    <w:rsid w:val="00B866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8663C"/>
  </w:style>
  <w:style w:type="paragraph" w:styleId="a8">
    <w:name w:val="Balloon Text"/>
    <w:basedOn w:val="a"/>
    <w:link w:val="a9"/>
    <w:uiPriority w:val="99"/>
    <w:semiHidden/>
    <w:unhideWhenUsed/>
    <w:rsid w:val="007F51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F51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550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1755</Words>
  <Characters>10006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Детский Сад</dc:creator>
  <cp:lastModifiedBy>пк</cp:lastModifiedBy>
  <cp:revision>7</cp:revision>
  <cp:lastPrinted>2016-02-05T08:13:00Z</cp:lastPrinted>
  <dcterms:created xsi:type="dcterms:W3CDTF">2014-12-19T14:41:00Z</dcterms:created>
  <dcterms:modified xsi:type="dcterms:W3CDTF">2021-10-12T13:17:00Z</dcterms:modified>
</cp:coreProperties>
</file>