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6" w:rsidRDefault="00A072C6" w:rsidP="008857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67475" cy="888682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C6" w:rsidRDefault="00A072C6" w:rsidP="00885711">
      <w:pPr>
        <w:jc w:val="center"/>
        <w:rPr>
          <w:b/>
        </w:rPr>
      </w:pPr>
    </w:p>
    <w:p w:rsidR="00A072C6" w:rsidRDefault="00A072C6" w:rsidP="00885711">
      <w:pPr>
        <w:jc w:val="center"/>
        <w:rPr>
          <w:b/>
        </w:rPr>
      </w:pPr>
    </w:p>
    <w:p w:rsidR="00885711" w:rsidRDefault="00885711" w:rsidP="00885711">
      <w:pPr>
        <w:jc w:val="center"/>
        <w:rPr>
          <w:b/>
        </w:rPr>
      </w:pPr>
      <w:r w:rsidRPr="00685E25">
        <w:rPr>
          <w:b/>
        </w:rPr>
        <w:lastRenderedPageBreak/>
        <w:t>И</w:t>
      </w:r>
      <w:r>
        <w:rPr>
          <w:b/>
        </w:rPr>
        <w:t>НСТРУКЦИЯ ПО ОХРАНЕ ТРУДА</w:t>
      </w:r>
    </w:p>
    <w:p w:rsidR="00935DF7" w:rsidRPr="008136F7" w:rsidRDefault="00885711" w:rsidP="00885711">
      <w:pPr>
        <w:jc w:val="center"/>
        <w:rPr>
          <w:b/>
        </w:rPr>
      </w:pPr>
      <w:r w:rsidRPr="00685E25">
        <w:rPr>
          <w:b/>
        </w:rPr>
        <w:t xml:space="preserve">ПРИ ПРОВЕДЕНИИ МАССОВЫХ МЕРОПРИЯТИЙ </w:t>
      </w:r>
      <w:r w:rsidRPr="008136F7">
        <w:rPr>
          <w:b/>
        </w:rPr>
        <w:t>В ДОШКОЛЬНОМ УЧРЕЖДЕНИИ</w:t>
      </w:r>
    </w:p>
    <w:p w:rsidR="00935DF7" w:rsidRPr="00685E25" w:rsidRDefault="00935DF7" w:rsidP="00885711">
      <w:pPr>
        <w:jc w:val="center"/>
        <w:rPr>
          <w:b/>
        </w:rPr>
      </w:pPr>
    </w:p>
    <w:p w:rsidR="00935DF7" w:rsidRDefault="00885711" w:rsidP="00885711">
      <w:pP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935DF7" w:rsidRPr="00470A15" w:rsidRDefault="00935DF7" w:rsidP="00885711">
      <w:pPr>
        <w:ind w:firstLine="284"/>
      </w:pP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К проведению массовых мероприятий допускаются лица в воз</w:t>
      </w:r>
      <w:r w:rsidRPr="00470A15">
        <w:softHyphen/>
        <w:t>расте не моложе 18 лет, имеющие педагогическое образование, прошедшие медицинский осмотр и инструк</w:t>
      </w:r>
      <w:r w:rsidRPr="00470A15">
        <w:softHyphen/>
        <w:t>таж по охране труда.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При проведении массовых мероприятий возможно воздействие на их участников, следующих опасных факторов:</w:t>
      </w:r>
    </w:p>
    <w:p w:rsidR="00935DF7" w:rsidRPr="00470A15" w:rsidRDefault="00935DF7" w:rsidP="00885711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bookmarkStart w:id="0" w:name="_Hlk497342991"/>
      <w:r w:rsidRPr="00470A15">
        <w:t>возникновение пожара при неисправности электропроводки, ис</w:t>
      </w:r>
      <w:r w:rsidRPr="00470A15">
        <w:softHyphen/>
        <w:t>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</w:t>
      </w:r>
      <w:r w:rsidRPr="00470A15">
        <w:softHyphen/>
        <w:t>гих веществ, могущих вызвать загорание;</w:t>
      </w:r>
    </w:p>
    <w:p w:rsidR="00935DF7" w:rsidRPr="00470A15" w:rsidRDefault="00935DF7" w:rsidP="00885711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470A15">
        <w:t xml:space="preserve">травмы </w:t>
      </w:r>
      <w:bookmarkEnd w:id="0"/>
      <w:r w:rsidRPr="00470A15">
        <w:t>при возникновении паники в случае пожара и других чрезвычайных ситуаций.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Помещения, где проводятся массовые мероприятия,</w:t>
      </w:r>
      <w:r>
        <w:t xml:space="preserve"> </w:t>
      </w:r>
      <w:proofErr w:type="spellStart"/>
      <w:r w:rsidRPr="00A35E8C">
        <w:t>СанПиН</w:t>
      </w:r>
      <w:proofErr w:type="spellEnd"/>
      <w:r w:rsidRPr="00A35E8C">
        <w:t xml:space="preserve"> 2.4.2.2821-10</w:t>
      </w:r>
      <w:r w:rsidRPr="00470A15">
        <w:t xml:space="preserve"> должны быть обеспечены </w:t>
      </w:r>
      <w:proofErr w:type="spellStart"/>
      <w:r w:rsidRPr="00470A15">
        <w:t>медаптечкой</w:t>
      </w:r>
      <w:proofErr w:type="spellEnd"/>
      <w:r w:rsidRPr="00470A15">
        <w:t>, укомплектованной необходимыми меди</w:t>
      </w:r>
      <w:r w:rsidRPr="00470A15">
        <w:softHyphen/>
        <w:t>каментами и перевязочными средствами, для оказания первой помощи при травмах.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</w:t>
      </w:r>
      <w:r w:rsidRPr="00470A15">
        <w:softHyphen/>
        <w:t>риятия, должны иметь не менее двух эвакуационных выходов, которые обозначаются указателями с надписью «Выход», обеспечены первичны</w:t>
      </w:r>
      <w:r w:rsidRPr="00470A15">
        <w:softHyphen/>
        <w:t>ми средствами пожаротушения (не менее двух огнетушителей), обо</w:t>
      </w:r>
      <w:r w:rsidRPr="00470A15">
        <w:softHyphen/>
        <w:t>рудованы автоматической систем</w:t>
      </w:r>
      <w:r>
        <w:t>ой пожарной сигнализации и при</w:t>
      </w:r>
      <w:r w:rsidRPr="00470A15">
        <w:t>точно-вытяжной вентиляцией,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Окна помещений, где проводятся массовые мероприятия, не дол</w:t>
      </w:r>
      <w:r w:rsidRPr="00470A15">
        <w:softHyphen/>
        <w:t>жны иметь глухих решеток.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О каждом несчастном случае с участниками массового мероп</w:t>
      </w:r>
      <w:r w:rsidRPr="00470A15">
        <w:softHyphen/>
        <w:t>риятия немедленно сообщить руководителю мероприятия и админист</w:t>
      </w:r>
      <w:r w:rsidRPr="00470A15">
        <w:softHyphen/>
        <w:t>рации</w:t>
      </w:r>
      <w:r>
        <w:t xml:space="preserve"> детского сада</w:t>
      </w:r>
      <w:r w:rsidRPr="00470A15">
        <w:t>, принять меры по оказанию первой помощи пост</w:t>
      </w:r>
      <w:r w:rsidRPr="00470A15">
        <w:softHyphen/>
        <w:t>радавшему.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На время проведения массового мероприятия должно быть обес</w:t>
      </w:r>
      <w:r w:rsidRPr="00470A15">
        <w:softHyphen/>
        <w:t>печено дежурство работников</w:t>
      </w:r>
      <w:r>
        <w:t xml:space="preserve"> детского сада</w:t>
      </w:r>
      <w:r w:rsidRPr="00470A15">
        <w:t xml:space="preserve"> в составе не менее двух человек.</w:t>
      </w:r>
    </w:p>
    <w:p w:rsidR="00935DF7" w:rsidRPr="00470A15" w:rsidRDefault="00935DF7" w:rsidP="00885711">
      <w:pPr>
        <w:numPr>
          <w:ilvl w:val="0"/>
          <w:numId w:val="1"/>
        </w:numPr>
        <w:ind w:firstLine="284"/>
        <w:jc w:val="both"/>
      </w:pPr>
      <w:r w:rsidRPr="00470A15"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</w:t>
      </w:r>
      <w:r>
        <w:t>треннего трудового распорядка.  При необходимости</w:t>
      </w:r>
      <w:r w:rsidRPr="00470A15">
        <w:t xml:space="preserve"> подвергаются внеочередной проверке знаний норм и правил охраны труда.</w:t>
      </w:r>
    </w:p>
    <w:p w:rsidR="00935DF7" w:rsidRPr="00470A15" w:rsidRDefault="00935DF7" w:rsidP="00885711">
      <w:pPr>
        <w:ind w:firstLine="284"/>
      </w:pPr>
    </w:p>
    <w:p w:rsidR="00935DF7" w:rsidRDefault="00885711" w:rsidP="00885711">
      <w:pPr>
        <w:jc w:val="center"/>
        <w:rPr>
          <w:b/>
        </w:rPr>
      </w:pPr>
      <w:r>
        <w:rPr>
          <w:b/>
        </w:rPr>
        <w:t>2. ТРЕБОВАНИЯ ОХРАНЫ ТРУДА ПЕРЕД НАЧАЛОМ МАССОВЫХ МЕРОПРИЯТИЙ</w:t>
      </w:r>
    </w:p>
    <w:p w:rsidR="00935DF7" w:rsidRPr="00470A15" w:rsidRDefault="00935DF7" w:rsidP="00885711">
      <w:pPr>
        <w:ind w:firstLine="284"/>
        <w:jc w:val="center"/>
      </w:pPr>
    </w:p>
    <w:p w:rsidR="00935DF7" w:rsidRPr="00470A15" w:rsidRDefault="00935DF7" w:rsidP="00885711">
      <w:pPr>
        <w:numPr>
          <w:ilvl w:val="0"/>
          <w:numId w:val="2"/>
        </w:numPr>
        <w:ind w:firstLine="284"/>
        <w:jc w:val="both"/>
      </w:pPr>
      <w:r w:rsidRPr="00470A15">
        <w:t xml:space="preserve">Приказом </w:t>
      </w:r>
      <w:r>
        <w:t>заведующего детским садом</w:t>
      </w:r>
      <w:r w:rsidRPr="00470A15">
        <w:t xml:space="preserve"> назначить ответственных лиц за прове</w:t>
      </w:r>
      <w:r w:rsidRPr="00470A15">
        <w:softHyphen/>
        <w:t>дение массового мероприятия. Приказ довести до ответственных лиц под роспись.</w:t>
      </w:r>
    </w:p>
    <w:p w:rsidR="00935DF7" w:rsidRPr="00470A15" w:rsidRDefault="00935DF7" w:rsidP="00885711">
      <w:pPr>
        <w:numPr>
          <w:ilvl w:val="0"/>
          <w:numId w:val="2"/>
        </w:numPr>
        <w:ind w:firstLine="284"/>
        <w:jc w:val="both"/>
      </w:pPr>
      <w:r w:rsidRPr="00470A15">
        <w:t>Провести целевой инструктаж по охране труда от</w:t>
      </w:r>
      <w:r w:rsidRPr="00470A15">
        <w:softHyphen/>
        <w:t xml:space="preserve">ветственных лиц с </w:t>
      </w:r>
      <w:r>
        <w:t>регистрацией</w:t>
      </w:r>
      <w:r w:rsidRPr="00470A15">
        <w:t xml:space="preserve"> в журнале инструктажа на ра</w:t>
      </w:r>
      <w:r w:rsidRPr="00470A15">
        <w:softHyphen/>
        <w:t>бочем месте.</w:t>
      </w:r>
    </w:p>
    <w:p w:rsidR="00935DF7" w:rsidRPr="00470A15" w:rsidRDefault="00935DF7" w:rsidP="00885711">
      <w:pPr>
        <w:numPr>
          <w:ilvl w:val="0"/>
          <w:numId w:val="2"/>
        </w:numPr>
        <w:ind w:firstLine="284"/>
        <w:jc w:val="both"/>
      </w:pPr>
      <w:r w:rsidRPr="00470A15">
        <w:t>Провести инструктаж по охране труда участников массового мероприятия с записью в журнале установленной формы.</w:t>
      </w:r>
    </w:p>
    <w:p w:rsidR="00935DF7" w:rsidRPr="00470A15" w:rsidRDefault="00935DF7" w:rsidP="00885711">
      <w:pPr>
        <w:numPr>
          <w:ilvl w:val="0"/>
          <w:numId w:val="2"/>
        </w:numPr>
        <w:ind w:firstLine="284"/>
        <w:jc w:val="both"/>
      </w:pPr>
      <w:r w:rsidRPr="00470A15">
        <w:t>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</w:t>
      </w:r>
      <w:r w:rsidRPr="00470A15">
        <w:softHyphen/>
        <w:t>шения, связи и пожарной автоматики.</w:t>
      </w:r>
    </w:p>
    <w:p w:rsidR="00935DF7" w:rsidRPr="00470A15" w:rsidRDefault="00935DF7" w:rsidP="00885711">
      <w:pPr>
        <w:numPr>
          <w:ilvl w:val="0"/>
          <w:numId w:val="2"/>
        </w:numPr>
        <w:ind w:firstLine="284"/>
        <w:jc w:val="both"/>
      </w:pPr>
      <w:r w:rsidRPr="00470A15">
        <w:t>Проветрить помещения, где будут проводиться массовые мероп</w:t>
      </w:r>
      <w:r w:rsidRPr="00470A15">
        <w:softHyphen/>
        <w:t>риятия, и провести влажную уборку.</w:t>
      </w:r>
    </w:p>
    <w:p w:rsidR="00935DF7" w:rsidRDefault="00885711" w:rsidP="00885711">
      <w:pPr>
        <w:jc w:val="center"/>
        <w:rPr>
          <w:b/>
        </w:rPr>
      </w:pPr>
      <w:r>
        <w:rPr>
          <w:b/>
        </w:rPr>
        <w:t>3. ТРЕБОВАНИЯ ОХРАНЫ ТРУДА ВО ВРЕМЯ МАССОВЫХ МЕРОПРИЯТИЙ</w:t>
      </w:r>
    </w:p>
    <w:p w:rsidR="00935DF7" w:rsidRPr="00685E25" w:rsidRDefault="00935DF7" w:rsidP="00885711">
      <w:pPr>
        <w:ind w:firstLine="284"/>
        <w:jc w:val="center"/>
        <w:rPr>
          <w:b/>
        </w:rPr>
      </w:pPr>
    </w:p>
    <w:p w:rsidR="00935DF7" w:rsidRPr="00470A15" w:rsidRDefault="00935DF7" w:rsidP="00885711">
      <w:pPr>
        <w:numPr>
          <w:ilvl w:val="0"/>
          <w:numId w:val="3"/>
        </w:numPr>
        <w:ind w:firstLine="284"/>
        <w:jc w:val="both"/>
      </w:pPr>
      <w:r w:rsidRPr="00470A15">
        <w:t>В помещении, где проводится массовое мероприятие</w:t>
      </w:r>
      <w:r>
        <w:t xml:space="preserve"> </w:t>
      </w:r>
      <w:proofErr w:type="spellStart"/>
      <w:r w:rsidRPr="00A35E8C">
        <w:t>СанПиН</w:t>
      </w:r>
      <w:proofErr w:type="spellEnd"/>
      <w:r w:rsidRPr="00A35E8C">
        <w:t xml:space="preserve"> 2.4.2.2821-10</w:t>
      </w:r>
      <w:r w:rsidRPr="00470A15">
        <w:t>, должны неотлучно находиться назначенные ответственные лица.</w:t>
      </w:r>
    </w:p>
    <w:p w:rsidR="00935DF7" w:rsidRPr="00470A15" w:rsidRDefault="00935DF7" w:rsidP="00885711">
      <w:pPr>
        <w:numPr>
          <w:ilvl w:val="0"/>
          <w:numId w:val="3"/>
        </w:numPr>
        <w:ind w:firstLine="284"/>
        <w:jc w:val="both"/>
      </w:pPr>
      <w:r w:rsidRPr="00470A15">
        <w:t>Строго выполнять все указания руководителя при проведении массового мероприятия, самостоятельно не предпринимать никаких дей</w:t>
      </w:r>
      <w:r w:rsidRPr="00470A15">
        <w:softHyphen/>
        <w:t>ствий.</w:t>
      </w:r>
    </w:p>
    <w:p w:rsidR="00935DF7" w:rsidRPr="00470A15" w:rsidRDefault="00935DF7" w:rsidP="00885711">
      <w:pPr>
        <w:numPr>
          <w:ilvl w:val="0"/>
          <w:numId w:val="3"/>
        </w:numPr>
        <w:ind w:firstLine="284"/>
        <w:jc w:val="both"/>
      </w:pPr>
      <w:r w:rsidRPr="00470A15">
        <w:t>Все эвакуационные выходы во время проведения массового ме</w:t>
      </w:r>
      <w:r w:rsidRPr="00470A15">
        <w:softHyphen/>
        <w:t>роприятия закрываются на легко открывающиеся запоры, световые ука</w:t>
      </w:r>
      <w:r w:rsidRPr="00470A15">
        <w:softHyphen/>
        <w:t>затели «Выход» должны быть во включенном состоянии.</w:t>
      </w:r>
    </w:p>
    <w:p w:rsidR="00935DF7" w:rsidRPr="00470A15" w:rsidRDefault="00935DF7" w:rsidP="00885711">
      <w:pPr>
        <w:numPr>
          <w:ilvl w:val="0"/>
          <w:numId w:val="3"/>
        </w:numPr>
        <w:ind w:firstLine="284"/>
        <w:jc w:val="both"/>
      </w:pPr>
      <w:r w:rsidRPr="00470A15">
        <w:t>Новогодняя елка должна быть установлена на устойчивом ос</w:t>
      </w:r>
      <w:r w:rsidRPr="00470A15">
        <w:softHyphen/>
        <w:t xml:space="preserve">новании с таким расчетом, чтобы не затруднялся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470A15">
          <w:t>1 м</w:t>
        </w:r>
      </w:smartTag>
      <w:r w:rsidRPr="00470A15">
        <w:t xml:space="preserve"> от стен и потолков. Запрещается применять для украшения елки самодельные электрические гирлянды, игрушки из легко воспламеняющихся матери</w:t>
      </w:r>
      <w:r w:rsidRPr="00470A15">
        <w:softHyphen/>
        <w:t>алов, вату.</w:t>
      </w:r>
    </w:p>
    <w:p w:rsidR="00935DF7" w:rsidRPr="00470A15" w:rsidRDefault="00935DF7" w:rsidP="00885711">
      <w:pPr>
        <w:numPr>
          <w:ilvl w:val="0"/>
          <w:numId w:val="3"/>
        </w:numPr>
        <w:ind w:firstLine="284"/>
        <w:jc w:val="both"/>
      </w:pPr>
      <w:r w:rsidRPr="00470A15">
        <w:t>При проведении массового мероприятия запрещается применять открытый огонь (факелы, свечи, фейерверки, бенгальские огни, хлопуш</w:t>
      </w:r>
      <w:r w:rsidRPr="00470A15">
        <w:softHyphen/>
        <w:t>ки, петарды и т.п.), устраивать световые эффекты с применением хи</w:t>
      </w:r>
      <w:r w:rsidRPr="00470A15">
        <w:softHyphen/>
        <w:t>мических и других веществ, могущих вызвать загорание.</w:t>
      </w:r>
    </w:p>
    <w:p w:rsidR="00935DF7" w:rsidRPr="00470A15" w:rsidRDefault="00935DF7" w:rsidP="00885711">
      <w:pPr>
        <w:ind w:firstLine="284"/>
      </w:pPr>
    </w:p>
    <w:p w:rsidR="00935DF7" w:rsidRDefault="00885711" w:rsidP="00885711">
      <w:pPr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935DF7" w:rsidRPr="00470A15" w:rsidRDefault="00935DF7" w:rsidP="00885711">
      <w:pPr>
        <w:ind w:firstLine="284"/>
        <w:jc w:val="center"/>
      </w:pPr>
    </w:p>
    <w:p w:rsidR="00935DF7" w:rsidRPr="00470A15" w:rsidRDefault="00935DF7" w:rsidP="00885711">
      <w:pPr>
        <w:numPr>
          <w:ilvl w:val="0"/>
          <w:numId w:val="4"/>
        </w:numPr>
        <w:ind w:firstLine="284"/>
        <w:jc w:val="both"/>
      </w:pPr>
      <w:r w:rsidRPr="00470A15">
        <w:t>При возникновении пожара немедленно без паники эвакуиро</w:t>
      </w:r>
      <w:r w:rsidRPr="00470A15">
        <w:softHyphen/>
        <w:t xml:space="preserve">вать </w:t>
      </w:r>
      <w:r>
        <w:t xml:space="preserve">детей </w:t>
      </w:r>
      <w:r w:rsidRPr="00470A15">
        <w:t xml:space="preserve">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:rsidR="00935DF7" w:rsidRPr="00470A15" w:rsidRDefault="00935DF7" w:rsidP="00885711">
      <w:pPr>
        <w:numPr>
          <w:ilvl w:val="0"/>
          <w:numId w:val="4"/>
        </w:numPr>
        <w:ind w:firstLine="284"/>
        <w:jc w:val="both"/>
      </w:pPr>
      <w:r w:rsidRPr="00470A15">
        <w:t>При получении участником массового мероприятия травмы не</w:t>
      </w:r>
      <w:r w:rsidRPr="00470A15">
        <w:softHyphen/>
        <w:t>медленно сообщить об этом руководителю мероприятия и администра</w:t>
      </w:r>
      <w:r w:rsidRPr="00470A15">
        <w:softHyphen/>
        <w:t xml:space="preserve">ции </w:t>
      </w:r>
      <w:r>
        <w:t>детского сада</w:t>
      </w:r>
      <w:r w:rsidRPr="00470A15">
        <w:t>, оказать пострадавшему первую помощь, при необхо</w:t>
      </w:r>
      <w:r w:rsidRPr="00470A15">
        <w:softHyphen/>
        <w:t>димости отправить его в ближайшее лечебное учреждение.</w:t>
      </w:r>
    </w:p>
    <w:p w:rsidR="00935DF7" w:rsidRPr="00470A15" w:rsidRDefault="00935DF7" w:rsidP="00885711">
      <w:pPr>
        <w:ind w:firstLine="284"/>
      </w:pPr>
    </w:p>
    <w:p w:rsidR="00885711" w:rsidRDefault="00885711" w:rsidP="00885711">
      <w:pPr>
        <w:jc w:val="center"/>
        <w:rPr>
          <w:b/>
        </w:rPr>
      </w:pPr>
      <w:r>
        <w:rPr>
          <w:b/>
        </w:rPr>
        <w:t>5. ТРЕБОВАНИЯ ОХРАНЫ ТРУДА ПО ОКОНЧАНИИ</w:t>
      </w:r>
    </w:p>
    <w:p w:rsidR="00935DF7" w:rsidRDefault="00885711" w:rsidP="00885711">
      <w:pPr>
        <w:jc w:val="center"/>
        <w:rPr>
          <w:b/>
        </w:rPr>
      </w:pPr>
      <w:r>
        <w:rPr>
          <w:b/>
        </w:rPr>
        <w:t>МАССОВЫХ МЕРОПРИЯТИЙ</w:t>
      </w:r>
    </w:p>
    <w:p w:rsidR="00935DF7" w:rsidRPr="00470A15" w:rsidRDefault="00935DF7" w:rsidP="00885711">
      <w:pPr>
        <w:ind w:firstLine="284"/>
        <w:jc w:val="center"/>
      </w:pPr>
    </w:p>
    <w:p w:rsidR="00935DF7" w:rsidRPr="00470A15" w:rsidRDefault="00935DF7" w:rsidP="00885711">
      <w:pPr>
        <w:numPr>
          <w:ilvl w:val="0"/>
          <w:numId w:val="5"/>
        </w:numPr>
        <w:ind w:firstLine="284"/>
        <w:jc w:val="both"/>
      </w:pPr>
      <w:r w:rsidRPr="00470A15">
        <w:t xml:space="preserve">Убрать в отведенное место инвентарь и оборудование. </w:t>
      </w:r>
    </w:p>
    <w:p w:rsidR="00935DF7" w:rsidRPr="00470A15" w:rsidRDefault="00935DF7" w:rsidP="00885711">
      <w:pPr>
        <w:numPr>
          <w:ilvl w:val="0"/>
          <w:numId w:val="5"/>
        </w:numPr>
        <w:ind w:firstLine="284"/>
        <w:jc w:val="both"/>
      </w:pPr>
      <w:r w:rsidRPr="00470A15">
        <w:t>Тщательно проветрить помещение и провести влажную уборку.</w:t>
      </w:r>
    </w:p>
    <w:p w:rsidR="00935DF7" w:rsidRPr="00470A15" w:rsidRDefault="00935DF7" w:rsidP="00885711">
      <w:pPr>
        <w:numPr>
          <w:ilvl w:val="0"/>
          <w:numId w:val="5"/>
        </w:numPr>
        <w:ind w:firstLine="284"/>
        <w:jc w:val="both"/>
      </w:pPr>
      <w:r w:rsidRPr="00470A15">
        <w:t>Проверить противопожарное состояние помещений, закрыть окна, форточки, фрамуги и выключить свет.</w:t>
      </w:r>
    </w:p>
    <w:p w:rsidR="00935DF7" w:rsidRPr="00470A15" w:rsidRDefault="00935DF7" w:rsidP="00885711">
      <w:pPr>
        <w:ind w:firstLine="284"/>
      </w:pPr>
    </w:p>
    <w:p w:rsidR="00935DF7" w:rsidRPr="00470A15" w:rsidRDefault="00935DF7" w:rsidP="00885711">
      <w:pPr>
        <w:ind w:firstLine="284"/>
      </w:pPr>
    </w:p>
    <w:p w:rsidR="00947F78" w:rsidRDefault="001F5801" w:rsidP="00885711">
      <w:pPr>
        <w:rPr>
          <w:b/>
          <w:sz w:val="28"/>
        </w:rPr>
      </w:pPr>
      <w:hyperlink r:id="rId6" w:history="1">
        <w:r w:rsidR="00885711">
          <w:rPr>
            <w:rStyle w:val="a3"/>
            <w:b/>
            <w:sz w:val="28"/>
          </w:rPr>
          <w:t>Обучение по охране труда</w:t>
        </w:r>
      </w:hyperlink>
      <w:r w:rsidR="00885711">
        <w:rPr>
          <w:b/>
          <w:sz w:val="28"/>
        </w:rPr>
        <w:t xml:space="preserve"> на </w:t>
      </w:r>
      <w:proofErr w:type="spellStart"/>
      <w:r w:rsidR="00885711">
        <w:rPr>
          <w:b/>
          <w:sz w:val="28"/>
        </w:rPr>
        <w:t>Блог-Инженера</w:t>
      </w:r>
      <w:proofErr w:type="gramStart"/>
      <w:r w:rsidR="00885711">
        <w:rPr>
          <w:b/>
          <w:sz w:val="28"/>
        </w:rPr>
        <w:t>.Р</w:t>
      </w:r>
      <w:proofErr w:type="gramEnd"/>
      <w:r w:rsidR="00885711">
        <w:rPr>
          <w:b/>
          <w:sz w:val="28"/>
        </w:rPr>
        <w:t>Ф</w:t>
      </w:r>
      <w:proofErr w:type="spellEnd"/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rPr>
          <w:b/>
          <w:sz w:val="28"/>
        </w:rPr>
      </w:pPr>
    </w:p>
    <w:p w:rsidR="00885711" w:rsidRDefault="00885711" w:rsidP="00885711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885711" w:rsidTr="00885711">
        <w:tc>
          <w:tcPr>
            <w:tcW w:w="3510" w:type="dxa"/>
            <w:gridSpan w:val="2"/>
            <w:hideMark/>
          </w:tcPr>
          <w:p w:rsidR="00885711" w:rsidRDefault="00885711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711" w:rsidRPr="00885711" w:rsidRDefault="00885711" w:rsidP="00885711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при проведении массовых мероприятий </w:t>
            </w:r>
          </w:p>
        </w:tc>
      </w:tr>
      <w:tr w:rsidR="00885711" w:rsidTr="00885711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711" w:rsidRDefault="00885711" w:rsidP="00885711">
            <w:pPr>
              <w:suppressAutoHyphens/>
              <w:spacing w:before="120" w:line="276" w:lineRule="auto"/>
              <w:ind w:firstLine="3544"/>
              <w:rPr>
                <w:rFonts w:eastAsia="Arial Unicode MS"/>
                <w:kern w:val="2"/>
                <w:lang w:eastAsia="en-US"/>
              </w:rPr>
            </w:pPr>
            <w:r>
              <w:rPr>
                <w:i/>
              </w:rPr>
              <w:t>в дошкольном учреждении</w:t>
            </w:r>
          </w:p>
        </w:tc>
      </w:tr>
      <w:tr w:rsidR="00885711" w:rsidTr="00885711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5711" w:rsidRDefault="00885711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885711" w:rsidTr="008857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1" w:rsidRDefault="00885711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1" w:rsidRDefault="00885711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1" w:rsidRDefault="00885711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1" w:rsidRDefault="00885711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1" w:rsidRDefault="00885711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885711" w:rsidTr="00885711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11" w:rsidRDefault="00885711" w:rsidP="0088571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1" w:rsidRDefault="00885711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885711" w:rsidRDefault="00885711" w:rsidP="00885711"/>
    <w:sectPr w:rsidR="00885711" w:rsidSect="0088571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F7E2C6D"/>
    <w:multiLevelType w:val="hybridMultilevel"/>
    <w:tmpl w:val="2E06E316"/>
    <w:lvl w:ilvl="0" w:tplc="9F760670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038D0"/>
    <w:multiLevelType w:val="hybridMultilevel"/>
    <w:tmpl w:val="76F04B0A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>
    <w:nsid w:val="3D6469C9"/>
    <w:multiLevelType w:val="hybridMultilevel"/>
    <w:tmpl w:val="FF98F3F0"/>
    <w:lvl w:ilvl="0" w:tplc="4A563F70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42005"/>
    <w:multiLevelType w:val="hybridMultilevel"/>
    <w:tmpl w:val="3BC0B0F0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>
    <w:nsid w:val="5A177959"/>
    <w:multiLevelType w:val="hybridMultilevel"/>
    <w:tmpl w:val="3EE69226"/>
    <w:lvl w:ilvl="0" w:tplc="71ECDC90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677EAF"/>
    <w:multiLevelType w:val="hybridMultilevel"/>
    <w:tmpl w:val="3A5E80A4"/>
    <w:lvl w:ilvl="0" w:tplc="1A7EBE8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483C98D8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40D9F"/>
    <w:multiLevelType w:val="hybridMultilevel"/>
    <w:tmpl w:val="6F349230"/>
    <w:lvl w:ilvl="0" w:tplc="D9F2D34A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5DF7"/>
    <w:rsid w:val="001F5801"/>
    <w:rsid w:val="0065444B"/>
    <w:rsid w:val="006E5A0F"/>
    <w:rsid w:val="00790836"/>
    <w:rsid w:val="00885711"/>
    <w:rsid w:val="008922C8"/>
    <w:rsid w:val="00935DF7"/>
    <w:rsid w:val="00947F78"/>
    <w:rsid w:val="009F0126"/>
    <w:rsid w:val="00A072C6"/>
    <w:rsid w:val="00B51CA0"/>
    <w:rsid w:val="00BF4D79"/>
    <w:rsid w:val="00E86BD5"/>
    <w:rsid w:val="00F7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01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711"/>
    <w:pPr>
      <w:ind w:left="720" w:firstLine="675"/>
      <w:contextualSpacing/>
      <w:jc w:val="both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2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5272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2021-09-20T12:48:00Z</dcterms:created>
  <dcterms:modified xsi:type="dcterms:W3CDTF">2021-09-20T12:48:00Z</dcterms:modified>
</cp:coreProperties>
</file>