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C9" w:rsidRPr="00CF6F2B" w:rsidRDefault="000963C9" w:rsidP="00096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F6F2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УТВЕРЖДАЮ</w:t>
      </w:r>
    </w:p>
    <w:p w:rsidR="000963C9" w:rsidRPr="00CF6F2B" w:rsidRDefault="000963C9" w:rsidP="00096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                             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                          Заведующая</w:t>
      </w:r>
      <w:r w:rsidRPr="00D134A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№ 3 </w:t>
      </w:r>
    </w:p>
    <w:p w:rsidR="000963C9" w:rsidRPr="009C088C" w:rsidRDefault="000963C9" w:rsidP="000963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70C0"/>
          <w:lang w:eastAsia="ru-RU"/>
        </w:rPr>
      </w:pP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   </w:t>
      </w:r>
      <w:r w:rsidR="0012438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__________  </w:t>
      </w:r>
      <w:proofErr w:type="spellStart"/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Тедеева</w:t>
      </w:r>
      <w:proofErr w:type="spellEnd"/>
      <w:r w:rsidRPr="00CF6F2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В.Е.</w:t>
      </w:r>
      <w:r w:rsidRPr="009C088C">
        <w:rPr>
          <w:rFonts w:ascii="Times New Roman" w:eastAsia="Times New Roman" w:hAnsi="Times New Roman" w:cs="Times New Roman"/>
          <w:color w:val="0070C0"/>
          <w:lang w:eastAsia="ru-RU"/>
        </w:rPr>
        <w:t xml:space="preserve">                       </w:t>
      </w:r>
    </w:p>
    <w:p w:rsidR="000963C9" w:rsidRDefault="000963C9" w:rsidP="00E710A3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bCs/>
          <w:color w:val="00B0F0"/>
          <w:sz w:val="96"/>
          <w:szCs w:val="96"/>
        </w:rPr>
      </w:pPr>
    </w:p>
    <w:p w:rsidR="00E710A3" w:rsidRPr="005A53AF" w:rsidRDefault="00E710A3" w:rsidP="00E710A3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B0F0"/>
          <w:sz w:val="56"/>
          <w:szCs w:val="56"/>
        </w:rPr>
      </w:pPr>
      <w:r w:rsidRPr="005A53AF">
        <w:rPr>
          <w:rStyle w:val="c3"/>
          <w:b/>
          <w:bCs/>
          <w:color w:val="00B0F0"/>
          <w:sz w:val="56"/>
          <w:szCs w:val="56"/>
        </w:rPr>
        <w:t>Итоговое занятие в младшей группе</w:t>
      </w:r>
    </w:p>
    <w:p w:rsidR="00E710A3" w:rsidRDefault="00E710A3" w:rsidP="00E710A3">
      <w:pPr>
        <w:pStyle w:val="c16"/>
        <w:shd w:val="clear" w:color="auto" w:fill="FFFFFF"/>
        <w:spacing w:before="0" w:beforeAutospacing="0" w:after="0" w:afterAutospacing="0"/>
        <w:ind w:firstLine="360"/>
        <w:jc w:val="center"/>
        <w:rPr>
          <w:rStyle w:val="c3"/>
          <w:b/>
          <w:bCs/>
          <w:color w:val="FF0000"/>
          <w:sz w:val="96"/>
          <w:szCs w:val="96"/>
        </w:rPr>
      </w:pPr>
      <w:r w:rsidRPr="000963C9">
        <w:rPr>
          <w:rStyle w:val="c3"/>
          <w:b/>
          <w:bCs/>
          <w:color w:val="FF0000"/>
          <w:sz w:val="96"/>
          <w:szCs w:val="96"/>
        </w:rPr>
        <w:t>«Путешествие в страну знаний»</w:t>
      </w:r>
    </w:p>
    <w:p w:rsidR="000963C9" w:rsidRPr="000963C9" w:rsidRDefault="000963C9" w:rsidP="000963C9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96"/>
          <w:szCs w:val="96"/>
        </w:rPr>
      </w:pPr>
      <w:r>
        <w:rPr>
          <w:rFonts w:ascii="Calibri" w:hAnsi="Calibri" w:cs="Calibri"/>
          <w:noProof/>
          <w:color w:val="FF0000"/>
          <w:sz w:val="96"/>
          <w:szCs w:val="96"/>
        </w:rPr>
        <w:drawing>
          <wp:inline distT="0" distB="0" distL="0" distR="0">
            <wp:extent cx="5301750" cy="3330222"/>
            <wp:effectExtent l="19050" t="0" r="0" b="0"/>
            <wp:docPr id="2" name="Рисунок 2" descr="C:\Users\пк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21" cy="333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AF" w:rsidRDefault="005A53AF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b/>
          <w:bCs/>
          <w:color w:val="111111"/>
          <w:sz w:val="28"/>
          <w:szCs w:val="28"/>
          <w:u w:val="single"/>
        </w:rPr>
      </w:pPr>
    </w:p>
    <w:p w:rsidR="005A53AF" w:rsidRDefault="005A53AF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b/>
          <w:bCs/>
          <w:color w:val="111111"/>
          <w:sz w:val="28"/>
          <w:szCs w:val="28"/>
          <w:u w:val="single"/>
        </w:rPr>
      </w:pPr>
    </w:p>
    <w:p w:rsidR="005A53AF" w:rsidRDefault="005A53AF" w:rsidP="005A53A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5C7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Воспитатель:</w:t>
      </w:r>
    </w:p>
    <w:p w:rsidR="005A53AF" w:rsidRDefault="005A53AF" w:rsidP="005A53A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Камболова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И.Э.</w:t>
      </w:r>
    </w:p>
    <w:p w:rsidR="005A53AF" w:rsidRDefault="005A53AF" w:rsidP="005A53A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A53AF" w:rsidRDefault="005A53AF" w:rsidP="005A53A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A53AF" w:rsidRDefault="005A53AF" w:rsidP="005A53A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A53AF" w:rsidRDefault="005A53AF" w:rsidP="005A53A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A53AF" w:rsidRDefault="005A53AF" w:rsidP="005A53A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A53AF" w:rsidRDefault="005A53AF" w:rsidP="005A53AF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A53AF" w:rsidRPr="000E5C71" w:rsidRDefault="005A53AF" w:rsidP="005A53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Май 2023г</w:t>
      </w:r>
    </w:p>
    <w:p w:rsidR="005A53AF" w:rsidRDefault="005A53AF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b/>
          <w:bCs/>
          <w:color w:val="111111"/>
          <w:sz w:val="28"/>
          <w:szCs w:val="28"/>
          <w:u w:val="single"/>
        </w:rPr>
      </w:pP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u w:val="single"/>
        </w:rPr>
        <w:lastRenderedPageBreak/>
        <w:t>Цель</w:t>
      </w:r>
      <w:r>
        <w:rPr>
          <w:rStyle w:val="c7"/>
          <w:b/>
          <w:bCs/>
          <w:color w:val="111111"/>
          <w:sz w:val="28"/>
          <w:szCs w:val="28"/>
        </w:rPr>
        <w:t>:</w:t>
      </w:r>
      <w:r>
        <w:rPr>
          <w:rStyle w:val="c2"/>
          <w:color w:val="111111"/>
          <w:sz w:val="28"/>
          <w:szCs w:val="28"/>
        </w:rPr>
        <w:t> Закрепить знания детей, приобретенные в течение учебного года.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Образовательные области</w:t>
      </w:r>
      <w:r>
        <w:rPr>
          <w:rStyle w:val="c2"/>
          <w:color w:val="111111"/>
          <w:sz w:val="28"/>
          <w:szCs w:val="28"/>
        </w:rPr>
        <w:t>: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«Познавательное развитие»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«Речевое развитие»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«Социально-коммуникативное развитие»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«Художественно-эстетическое развитие»</w:t>
      </w:r>
      <w:r>
        <w:rPr>
          <w:rStyle w:val="c2"/>
          <w:color w:val="111111"/>
          <w:sz w:val="28"/>
          <w:szCs w:val="28"/>
        </w:rPr>
        <w:t>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7"/>
          <w:b/>
          <w:bCs/>
          <w:color w:val="111111"/>
          <w:sz w:val="28"/>
          <w:szCs w:val="28"/>
        </w:rPr>
        <w:t>: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Образовательная область. Речевое развитие </w:t>
      </w:r>
      <w:r>
        <w:rPr>
          <w:rStyle w:val="c4"/>
          <w:i/>
          <w:iCs/>
          <w:color w:val="111111"/>
          <w:sz w:val="28"/>
          <w:szCs w:val="28"/>
        </w:rPr>
        <w:t>(приобщение к художественной литературе)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закрепить знания детей о сказках, прочитанных ранее;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развивать интерес детей к художественной литературе, (русским народным сказкам, авторским сказкам</w:t>
      </w:r>
      <w:r>
        <w:rPr>
          <w:rStyle w:val="c7"/>
          <w:b/>
          <w:bCs/>
          <w:color w:val="111111"/>
          <w:sz w:val="28"/>
          <w:szCs w:val="28"/>
        </w:rPr>
        <w:t> </w:t>
      </w:r>
      <w:r>
        <w:rPr>
          <w:rStyle w:val="c4"/>
          <w:i/>
          <w:iCs/>
          <w:color w:val="111111"/>
          <w:sz w:val="28"/>
          <w:szCs w:val="28"/>
        </w:rPr>
        <w:t>(зарубежным и отечественным)</w:t>
      </w:r>
      <w:r>
        <w:rPr>
          <w:rStyle w:val="c2"/>
          <w:color w:val="111111"/>
          <w:sz w:val="28"/>
          <w:szCs w:val="28"/>
        </w:rPr>
        <w:t>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закрепить умение детей понимать и отгадывать загадки;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активизировать речь детей, закрепить умения отвечать на вопросы воспитателя;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развивать логическое мышление, воображение, память, внимание, сообразительность;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воспитывать находчивость, выдержку, самостоятельность.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Образовательная область. Познавательное развитие.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закрепить умение детей выделять и объединять предметы по одному (общему признаку, </w:t>
      </w:r>
      <w:r>
        <w:rPr>
          <w:rStyle w:val="c4"/>
          <w:i/>
          <w:iCs/>
          <w:color w:val="111111"/>
          <w:sz w:val="28"/>
          <w:szCs w:val="28"/>
        </w:rPr>
        <w:t>(транспорт)</w:t>
      </w:r>
      <w:r>
        <w:rPr>
          <w:rStyle w:val="c2"/>
          <w:color w:val="111111"/>
          <w:sz w:val="28"/>
          <w:szCs w:val="28"/>
        </w:rPr>
        <w:t>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закрепить умение детей различать и называть геометрические фигуры </w:t>
      </w:r>
      <w:r>
        <w:rPr>
          <w:rStyle w:val="c4"/>
          <w:i/>
          <w:iCs/>
          <w:color w:val="111111"/>
          <w:sz w:val="28"/>
          <w:szCs w:val="28"/>
        </w:rPr>
        <w:t>(круг, квадрат, треугольник)</w:t>
      </w:r>
      <w:r>
        <w:rPr>
          <w:rStyle w:val="c2"/>
          <w:color w:val="111111"/>
          <w:sz w:val="28"/>
          <w:szCs w:val="28"/>
        </w:rPr>
        <w:t>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закрепить умения различать и называть цвета </w:t>
      </w:r>
      <w:r>
        <w:rPr>
          <w:rStyle w:val="c4"/>
          <w:i/>
          <w:iCs/>
          <w:color w:val="111111"/>
          <w:sz w:val="28"/>
          <w:szCs w:val="28"/>
        </w:rPr>
        <w:t>(желтый, синий, зеленый, красный)</w:t>
      </w:r>
      <w:r>
        <w:rPr>
          <w:rStyle w:val="c2"/>
          <w:color w:val="111111"/>
          <w:sz w:val="28"/>
          <w:szCs w:val="28"/>
        </w:rPr>
        <w:t>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закрепить знания</w:t>
      </w:r>
      <w:r>
        <w:rPr>
          <w:rStyle w:val="c7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о домашних и диких животных;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закрепить понятия </w:t>
      </w:r>
      <w:r>
        <w:rPr>
          <w:rStyle w:val="c4"/>
          <w:i/>
          <w:iCs/>
          <w:color w:val="111111"/>
          <w:sz w:val="28"/>
          <w:szCs w:val="28"/>
        </w:rPr>
        <w:t>«фрукты-овощи»</w:t>
      </w:r>
      <w:r>
        <w:rPr>
          <w:rStyle w:val="c2"/>
          <w:color w:val="111111"/>
          <w:sz w:val="28"/>
          <w:szCs w:val="28"/>
        </w:rPr>
        <w:t>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- закрепить понятия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«один»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«много»</w:t>
      </w:r>
      <w:r>
        <w:rPr>
          <w:rStyle w:val="c2"/>
          <w:color w:val="111111"/>
          <w:sz w:val="28"/>
          <w:szCs w:val="28"/>
        </w:rPr>
        <w:t>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развивать умение слушать и понимать заданный вопрос воспитателя, отвечать на него;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воспитывать познавательный интерес, доброту, эмоционально-положительное отношение к персонажам, вызвать желание помочь им.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Образовательная область. Социально - коммуникативное развитие.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- развивать общение и взаимодействие ребёнка </w:t>
      </w:r>
      <w:proofErr w:type="gramStart"/>
      <w:r>
        <w:rPr>
          <w:rStyle w:val="c2"/>
          <w:color w:val="111111"/>
          <w:sz w:val="28"/>
          <w:szCs w:val="28"/>
        </w:rPr>
        <w:t>со</w:t>
      </w:r>
      <w:proofErr w:type="gramEnd"/>
      <w:r>
        <w:rPr>
          <w:rStyle w:val="c2"/>
          <w:color w:val="111111"/>
          <w:sz w:val="28"/>
          <w:szCs w:val="28"/>
        </w:rPr>
        <w:t xml:space="preserve"> взрослым и сверстниками; эмоциональную отзывчивость.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воспитывать самостоятельность, дисциплинированность, целенаправленность, самореализацию.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Образовательная область. Художественно-эстетическое развитие.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развивать предпосылки ценностно-смыслового восприятия произведений искусства </w:t>
      </w:r>
      <w:r>
        <w:rPr>
          <w:rStyle w:val="c4"/>
          <w:i/>
          <w:iCs/>
          <w:color w:val="111111"/>
          <w:sz w:val="28"/>
          <w:szCs w:val="28"/>
        </w:rPr>
        <w:t>(словесного)</w:t>
      </w:r>
      <w:r>
        <w:rPr>
          <w:rStyle w:val="c2"/>
          <w:color w:val="111111"/>
          <w:sz w:val="28"/>
          <w:szCs w:val="28"/>
        </w:rPr>
        <w:t>;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развивать восприятие художественной литературы – фольклора</w:t>
      </w:r>
      <w:proofErr w:type="gramStart"/>
      <w:r>
        <w:rPr>
          <w:rStyle w:val="c6"/>
          <w:color w:val="111111"/>
          <w:sz w:val="28"/>
          <w:szCs w:val="28"/>
        </w:rPr>
        <w:t>.</w:t>
      </w:r>
      <w:proofErr w:type="gramEnd"/>
      <w:r>
        <w:rPr>
          <w:rStyle w:val="c6"/>
          <w:color w:val="111111"/>
          <w:sz w:val="28"/>
          <w:szCs w:val="28"/>
        </w:rPr>
        <w:t> </w:t>
      </w:r>
      <w:r>
        <w:rPr>
          <w:rStyle w:val="c4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4"/>
          <w:i/>
          <w:iCs/>
          <w:color w:val="111111"/>
          <w:sz w:val="28"/>
          <w:szCs w:val="28"/>
        </w:rPr>
        <w:t>з</w:t>
      </w:r>
      <w:proofErr w:type="gramEnd"/>
      <w:r>
        <w:rPr>
          <w:rStyle w:val="c4"/>
          <w:i/>
          <w:iCs/>
          <w:color w:val="111111"/>
          <w:sz w:val="28"/>
          <w:szCs w:val="28"/>
        </w:rPr>
        <w:t>агадки)</w:t>
      </w:r>
      <w:r>
        <w:rPr>
          <w:rStyle w:val="c2"/>
          <w:color w:val="111111"/>
          <w:sz w:val="28"/>
          <w:szCs w:val="28"/>
        </w:rPr>
        <w:t>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Игровые - проведение игр </w:t>
      </w:r>
      <w:r>
        <w:rPr>
          <w:rStyle w:val="c4"/>
          <w:i/>
          <w:iCs/>
          <w:color w:val="111111"/>
          <w:sz w:val="28"/>
          <w:szCs w:val="28"/>
        </w:rPr>
        <w:t>«Назови сказку»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«Угадай героя сказки»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«Найди свой домик»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«Помоги животному найти свой дом»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«Разложи овощи и фрукты в отдельные корзинки»</w:t>
      </w:r>
      <w:r>
        <w:rPr>
          <w:rStyle w:val="c2"/>
          <w:color w:val="111111"/>
          <w:sz w:val="28"/>
          <w:szCs w:val="28"/>
        </w:rPr>
        <w:t>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6"/>
          <w:color w:val="111111"/>
          <w:sz w:val="28"/>
          <w:szCs w:val="28"/>
          <w:u w:val="single"/>
        </w:rPr>
        <w:t>Оборудование</w:t>
      </w:r>
      <w:r>
        <w:rPr>
          <w:rStyle w:val="c6"/>
          <w:color w:val="111111"/>
          <w:sz w:val="28"/>
          <w:szCs w:val="28"/>
        </w:rPr>
        <w:t>: книги со сказками; геометрические фигуры </w:t>
      </w:r>
      <w:r>
        <w:rPr>
          <w:rStyle w:val="c4"/>
          <w:i/>
          <w:iCs/>
          <w:color w:val="111111"/>
          <w:sz w:val="28"/>
          <w:szCs w:val="28"/>
        </w:rPr>
        <w:t>(круг, квадрат, треугольник)</w:t>
      </w:r>
      <w:r>
        <w:rPr>
          <w:rStyle w:val="c2"/>
          <w:color w:val="111111"/>
          <w:sz w:val="28"/>
          <w:szCs w:val="28"/>
        </w:rPr>
        <w:t> разных цветов; бубен; муляжи домашних и диких животных; муляжи овощей и фруктов; домик, елочка; корзины – 3 шт.;</w:t>
      </w:r>
      <w:proofErr w:type="gramEnd"/>
    </w:p>
    <w:p w:rsidR="00E710A3" w:rsidRDefault="00E710A3" w:rsidP="00E710A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Ход занятия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6"/>
          <w:color w:val="111111"/>
          <w:sz w:val="28"/>
          <w:szCs w:val="28"/>
        </w:rPr>
        <w:t> Дети, посмотрите, сколько у нас гостей! Давайте с ними поздороваемся </w:t>
      </w:r>
      <w:r>
        <w:rPr>
          <w:rStyle w:val="c4"/>
          <w:i/>
          <w:iCs/>
          <w:color w:val="111111"/>
          <w:sz w:val="28"/>
          <w:szCs w:val="28"/>
        </w:rPr>
        <w:t>(дети здороваются)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Сегодня наши гости пришли к нам, чтобы посмотреть, какими вы стали большими, что вы умеете делать, чему научились за год.</w:t>
      </w:r>
    </w:p>
    <w:p w:rsidR="007949A7" w:rsidRDefault="007949A7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 w:rsidRPr="007949A7">
        <w:rPr>
          <w:b/>
        </w:rPr>
        <w:t>Пальчиковая гимнастика</w:t>
      </w:r>
      <w:r>
        <w:t xml:space="preserve"> «Цветы» </w:t>
      </w:r>
    </w:p>
    <w:p w:rsidR="007949A7" w:rsidRDefault="007949A7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proofErr w:type="spellStart"/>
      <w:r>
        <w:t>Цель</w:t>
      </w:r>
      <w:proofErr w:type="gramStart"/>
      <w:r>
        <w:t>:р</w:t>
      </w:r>
      <w:proofErr w:type="gramEnd"/>
      <w:r>
        <w:t>азвитие</w:t>
      </w:r>
      <w:proofErr w:type="spellEnd"/>
      <w:r>
        <w:t xml:space="preserve"> мелкой моторики, координации движений пальцев рук.</w:t>
      </w:r>
    </w:p>
    <w:p w:rsidR="007949A7" w:rsidRDefault="007949A7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Ромашки белые цветки – (Ладонь вперёд, пальцы раздвинуть – это «ромашка».)</w:t>
      </w:r>
    </w:p>
    <w:p w:rsidR="007949A7" w:rsidRDefault="007949A7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Как пальцы маленькой руки</w:t>
      </w:r>
    </w:p>
    <w:p w:rsidR="007949A7" w:rsidRDefault="007949A7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И вот слетаются жук</w:t>
      </w:r>
      <w:proofErr w:type="gramStart"/>
      <w:r>
        <w:t>и(</w:t>
      </w:r>
      <w:proofErr w:type="gramEnd"/>
      <w:r>
        <w:t>Перебираем пальцы «руки-ромашки» по одному.)</w:t>
      </w:r>
    </w:p>
    <w:p w:rsidR="007949A7" w:rsidRDefault="007949A7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</w:pPr>
      <w:r>
        <w:t xml:space="preserve"> Считать ромашки лепестки. </w:t>
      </w:r>
    </w:p>
    <w:p w:rsidR="00E710A3" w:rsidRDefault="007949A7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</w:t>
      </w:r>
      <w:r w:rsidR="00E710A3">
        <w:rPr>
          <w:rStyle w:val="c7"/>
          <w:b/>
          <w:bCs/>
          <w:color w:val="111111"/>
          <w:sz w:val="28"/>
          <w:szCs w:val="28"/>
        </w:rPr>
        <w:t>оспитатель.</w:t>
      </w:r>
      <w:r w:rsidR="00E710A3">
        <w:rPr>
          <w:rStyle w:val="c2"/>
          <w:color w:val="111111"/>
          <w:sz w:val="28"/>
          <w:szCs w:val="28"/>
        </w:rPr>
        <w:t> Ребята, я предлагаю вам вместе со мною отправиться в путешествие, в страну Знаний. Там нас ждут интересные задания, занимательные игры.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Вы согласны отправиться в путешествие, в страну Знаний?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Скажите, ребята, на чем можно путешествовать?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Дети.</w:t>
      </w:r>
      <w:r>
        <w:rPr>
          <w:rStyle w:val="c2"/>
          <w:color w:val="111111"/>
          <w:sz w:val="28"/>
          <w:szCs w:val="28"/>
        </w:rPr>
        <w:t> На машине, на самолёте, на автобусе, на велосипеде, на корабле и т. д.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Как одним словом назвать всё то, что вы сейчас перечислили?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Дети.</w:t>
      </w:r>
      <w:r>
        <w:rPr>
          <w:rStyle w:val="c2"/>
          <w:color w:val="111111"/>
          <w:sz w:val="28"/>
          <w:szCs w:val="28"/>
        </w:rPr>
        <w:t> Транспорт.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Так как у нас с вами нет никакого транспорта, я предлагаю путешествовать пешком. В дорогу с собою мы возьмем с лишь только багаж знаний. Я, думаю, он нам очень пригодится.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Становитесь в колонну по одному и следуйте за мной, не отставая друг от друга.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(Дети выстраиваются в колонну и шагают за воспитателем.)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Зашагали ножки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Прямо по дорожке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Ну-ка, веселее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Вот как мы умеем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Стоп!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Вот мы и пришли.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u w:val="single"/>
        </w:rPr>
        <w:t>Первая остановка: </w:t>
      </w:r>
      <w:r>
        <w:rPr>
          <w:rStyle w:val="c7"/>
          <w:b/>
          <w:bCs/>
          <w:i/>
          <w:iCs/>
          <w:color w:val="111111"/>
          <w:sz w:val="28"/>
          <w:szCs w:val="28"/>
          <w:u w:val="single"/>
        </w:rPr>
        <w:t>«Сказочная»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(Воспитатель обращает внимание детей на стол, на котором разложены детские книги)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Дети, посмотрите, какие красивые и интересные здесь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1 задание. </w:t>
      </w:r>
      <w:r>
        <w:rPr>
          <w:rStyle w:val="c4"/>
          <w:i/>
          <w:iCs/>
          <w:color w:val="111111"/>
          <w:sz w:val="28"/>
          <w:szCs w:val="28"/>
        </w:rPr>
        <w:t>«Назови сказку»</w:t>
      </w:r>
      <w:r>
        <w:rPr>
          <w:rStyle w:val="c2"/>
          <w:color w:val="111111"/>
          <w:sz w:val="28"/>
          <w:szCs w:val="28"/>
        </w:rPr>
        <w:t>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 xml:space="preserve"> Дети, давайте </w:t>
      </w:r>
      <w:proofErr w:type="gramStart"/>
      <w:r>
        <w:rPr>
          <w:rStyle w:val="c2"/>
          <w:color w:val="111111"/>
          <w:sz w:val="28"/>
          <w:szCs w:val="28"/>
        </w:rPr>
        <w:t>посмотрим эти книги и вы скажите</w:t>
      </w:r>
      <w:proofErr w:type="gramEnd"/>
      <w:r>
        <w:rPr>
          <w:rStyle w:val="c2"/>
          <w:color w:val="111111"/>
          <w:sz w:val="28"/>
          <w:szCs w:val="28"/>
        </w:rPr>
        <w:t xml:space="preserve"> мне, какая сказка живет в каждой из них.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(Дети по обложкам книг определяют название сказок.</w:t>
      </w:r>
      <w:proofErr w:type="gramEnd"/>
      <w:r>
        <w:rPr>
          <w:rStyle w:val="c2"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color w:val="111111"/>
          <w:sz w:val="28"/>
          <w:szCs w:val="28"/>
        </w:rPr>
        <w:t>Воспитатель поощряет детей за правильные ответы).</w:t>
      </w:r>
      <w:proofErr w:type="gramEnd"/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Ребята, здесь еще и загадки есть. Вы любите отгадывать загадки?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Тогда слушайте внимательно</w:t>
      </w:r>
      <w:r>
        <w:rPr>
          <w:rStyle w:val="c2"/>
          <w:color w:val="111111"/>
          <w:sz w:val="28"/>
          <w:szCs w:val="28"/>
        </w:rPr>
        <w:t>: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2 задание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«Угадай сказку»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Удивительный народ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Вместе вышли в огород,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Вот друг друга держат крепко,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Потянули</w:t>
      </w:r>
      <w:proofErr w:type="gramStart"/>
      <w:r>
        <w:rPr>
          <w:rStyle w:val="c6"/>
          <w:color w:val="111111"/>
          <w:sz w:val="28"/>
          <w:szCs w:val="28"/>
        </w:rPr>
        <w:t>…В</w:t>
      </w:r>
      <w:proofErr w:type="gramEnd"/>
      <w:r>
        <w:rPr>
          <w:rStyle w:val="c6"/>
          <w:color w:val="111111"/>
          <w:sz w:val="28"/>
          <w:szCs w:val="28"/>
        </w:rPr>
        <w:t>от и… (</w:t>
      </w:r>
      <w:r>
        <w:rPr>
          <w:rStyle w:val="c4"/>
          <w:i/>
          <w:iCs/>
          <w:color w:val="111111"/>
          <w:sz w:val="28"/>
          <w:szCs w:val="28"/>
        </w:rPr>
        <w:t>«Репка»</w:t>
      </w:r>
      <w:r>
        <w:rPr>
          <w:rStyle w:val="c2"/>
          <w:color w:val="111111"/>
          <w:sz w:val="28"/>
          <w:szCs w:val="28"/>
        </w:rPr>
        <w:t>).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2. По тропинке он катился,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Своей удалью хвалился,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 попался на носок.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color w:val="111111"/>
          <w:sz w:val="28"/>
          <w:szCs w:val="28"/>
        </w:rPr>
        <w:t>Ам</w:t>
      </w:r>
      <w:proofErr w:type="spellEnd"/>
      <w:r>
        <w:rPr>
          <w:rStyle w:val="c6"/>
          <w:color w:val="111111"/>
          <w:sz w:val="28"/>
          <w:szCs w:val="28"/>
        </w:rPr>
        <w:t>, и съеден… (</w:t>
      </w:r>
      <w:r>
        <w:rPr>
          <w:rStyle w:val="c4"/>
          <w:i/>
          <w:iCs/>
          <w:color w:val="111111"/>
          <w:sz w:val="28"/>
          <w:szCs w:val="28"/>
        </w:rPr>
        <w:t>«Колобок»</w:t>
      </w:r>
      <w:r>
        <w:rPr>
          <w:rStyle w:val="c2"/>
          <w:color w:val="111111"/>
          <w:sz w:val="28"/>
          <w:szCs w:val="28"/>
        </w:rPr>
        <w:t>).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Style w:val="c2"/>
          <w:color w:val="111111"/>
          <w:sz w:val="28"/>
          <w:szCs w:val="28"/>
        </w:rPr>
        <w:t>3. Ждали маму с молоком,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пустили волка в дом.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Кем же были эти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Маленькие дети? (</w:t>
      </w:r>
      <w:r>
        <w:rPr>
          <w:rStyle w:val="c4"/>
          <w:i/>
          <w:iCs/>
          <w:color w:val="111111"/>
          <w:sz w:val="28"/>
          <w:szCs w:val="28"/>
        </w:rPr>
        <w:t>«Семеро козлят»</w:t>
      </w:r>
      <w:r>
        <w:rPr>
          <w:rStyle w:val="c2"/>
          <w:color w:val="111111"/>
          <w:sz w:val="28"/>
          <w:szCs w:val="28"/>
        </w:rPr>
        <w:t>).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Молодцы, ребята! Вы отлично справились с заданиями. Теперь мы можем идти дальше.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 дорогах лужи,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Ну, а мы не </w:t>
      </w:r>
      <w:proofErr w:type="gramStart"/>
      <w:r>
        <w:rPr>
          <w:rStyle w:val="c2"/>
          <w:color w:val="111111"/>
          <w:sz w:val="28"/>
          <w:szCs w:val="28"/>
        </w:rPr>
        <w:t>тужим</w:t>
      </w:r>
      <w:proofErr w:type="gramEnd"/>
      <w:r>
        <w:rPr>
          <w:rStyle w:val="c2"/>
          <w:color w:val="111111"/>
          <w:sz w:val="28"/>
          <w:szCs w:val="28"/>
        </w:rPr>
        <w:t>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Осторожно обойдём,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 мостику перейдём.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6"/>
          <w:color w:val="111111"/>
          <w:sz w:val="28"/>
          <w:szCs w:val="28"/>
        </w:rPr>
        <w:t> Ребята, мы пришли на остановку </w:t>
      </w:r>
      <w:r>
        <w:rPr>
          <w:rStyle w:val="c4"/>
          <w:i/>
          <w:iCs/>
          <w:color w:val="111111"/>
          <w:sz w:val="28"/>
          <w:szCs w:val="28"/>
        </w:rPr>
        <w:t>«Занимательная математика»</w:t>
      </w:r>
      <w:r>
        <w:rPr>
          <w:rStyle w:val="c2"/>
          <w:color w:val="111111"/>
          <w:sz w:val="28"/>
          <w:szCs w:val="28"/>
        </w:rPr>
        <w:t>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Посмотрите, что здесь лежит на столе? </w:t>
      </w:r>
      <w:r>
        <w:rPr>
          <w:rStyle w:val="c4"/>
          <w:i/>
          <w:iCs/>
          <w:color w:val="111111"/>
          <w:sz w:val="28"/>
          <w:szCs w:val="28"/>
        </w:rPr>
        <w:t>(геометрические фигуры)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Они одинаковые или разные?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Чем они отличаются?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Сколько их на столе?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-А сейчас каждый возьмите по геометрической фигуре. (Воспитатель выясняет у каждого ребенка, как называется его геометрическая фигура и какого она цвета).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6"/>
          <w:color w:val="111111"/>
          <w:sz w:val="28"/>
          <w:szCs w:val="28"/>
        </w:rPr>
        <w:t> Давайте поиграем в подвижную игру </w:t>
      </w:r>
      <w:r>
        <w:rPr>
          <w:rStyle w:val="c4"/>
          <w:i/>
          <w:iCs/>
          <w:color w:val="111111"/>
          <w:sz w:val="28"/>
          <w:szCs w:val="28"/>
        </w:rPr>
        <w:t>«Найди свой домик»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Дети под звуки бубна бегают по залу в разных направлениях. Как только бубен замолкает, ищут свой домик (геометрическую фигуру).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Молодцы, ребята, вы все верно сделали. Отправляемся дальше.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Топ, топ ножки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Шагают по дорожке.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Дорожка кривая –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Ни конца, ни края.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Мы идем, идем, идем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ничуть не устаем.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Топ, топ, еще топ.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потом все вместе стоп!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6"/>
          <w:color w:val="111111"/>
          <w:sz w:val="28"/>
          <w:szCs w:val="28"/>
        </w:rPr>
        <w:t> Остановка </w:t>
      </w:r>
      <w:r>
        <w:rPr>
          <w:rStyle w:val="c4"/>
          <w:i/>
          <w:iCs/>
          <w:color w:val="111111"/>
          <w:sz w:val="28"/>
          <w:szCs w:val="28"/>
        </w:rPr>
        <w:t>«Такие разные животные»</w:t>
      </w:r>
      <w:r>
        <w:rPr>
          <w:rStyle w:val="c2"/>
          <w:color w:val="111111"/>
          <w:sz w:val="28"/>
          <w:szCs w:val="28"/>
        </w:rPr>
        <w:t>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(педагог подводит детей к столу, где расставлены дикие и домашние животные).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- </w:t>
      </w:r>
      <w:proofErr w:type="gramStart"/>
      <w:r>
        <w:rPr>
          <w:rStyle w:val="c2"/>
          <w:color w:val="111111"/>
          <w:sz w:val="28"/>
          <w:szCs w:val="28"/>
        </w:rPr>
        <w:t>Дети</w:t>
      </w:r>
      <w:proofErr w:type="gramEnd"/>
      <w:r>
        <w:rPr>
          <w:rStyle w:val="c2"/>
          <w:color w:val="111111"/>
          <w:sz w:val="28"/>
          <w:szCs w:val="28"/>
        </w:rPr>
        <w:t xml:space="preserve"> каких животных вы видите на столе?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Дети как называют животных, которые живут с людьми? </w:t>
      </w:r>
      <w:r>
        <w:rPr>
          <w:rStyle w:val="c4"/>
          <w:i/>
          <w:iCs/>
          <w:color w:val="111111"/>
          <w:sz w:val="28"/>
          <w:szCs w:val="28"/>
        </w:rPr>
        <w:t>(домашние).</w:t>
      </w:r>
      <w:r>
        <w:rPr>
          <w:rStyle w:val="c2"/>
          <w:color w:val="111111"/>
          <w:sz w:val="28"/>
          <w:szCs w:val="28"/>
        </w:rPr>
        <w:t> Назовите их.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А животные, которые заботятся о себе сами? </w:t>
      </w:r>
      <w:r>
        <w:rPr>
          <w:rStyle w:val="c4"/>
          <w:i/>
          <w:iCs/>
          <w:color w:val="111111"/>
          <w:sz w:val="28"/>
          <w:szCs w:val="28"/>
        </w:rPr>
        <w:t>(дикие)</w:t>
      </w:r>
      <w:proofErr w:type="gramStart"/>
      <w:r>
        <w:rPr>
          <w:rStyle w:val="c4"/>
          <w:i/>
          <w:iCs/>
          <w:color w:val="111111"/>
          <w:sz w:val="28"/>
          <w:szCs w:val="28"/>
        </w:rPr>
        <w:t>.</w:t>
      </w:r>
      <w:r>
        <w:rPr>
          <w:rStyle w:val="c2"/>
          <w:color w:val="111111"/>
          <w:sz w:val="28"/>
          <w:szCs w:val="28"/>
        </w:rPr>
        <w:t>Н</w:t>
      </w:r>
      <w:proofErr w:type="gramEnd"/>
      <w:r>
        <w:rPr>
          <w:rStyle w:val="c2"/>
          <w:color w:val="111111"/>
          <w:sz w:val="28"/>
          <w:szCs w:val="28"/>
        </w:rPr>
        <w:t>азовите их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Сейчас мы поиграем в игру </w:t>
      </w:r>
      <w:r>
        <w:rPr>
          <w:rStyle w:val="c4"/>
          <w:i/>
          <w:iCs/>
          <w:color w:val="111111"/>
          <w:sz w:val="28"/>
          <w:szCs w:val="28"/>
        </w:rPr>
        <w:t>«Помоги животному найти свой дом»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Вам необходимо поставить животных туда, где они живут: домашних – на ферму; диких – в лес.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Cs/>
          <w:color w:val="111111"/>
          <w:sz w:val="28"/>
          <w:szCs w:val="28"/>
        </w:rPr>
        <w:t xml:space="preserve">     </w:t>
      </w: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2"/>
          <w:color w:val="111111"/>
          <w:sz w:val="28"/>
          <w:szCs w:val="28"/>
        </w:rPr>
        <w:t> Молодцы ребята! Продолжаем наше путешествие.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Шагают наши ножки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 ровненькой дорожке,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Никогда не устаем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Очень весело живем!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Воспитатель.</w:t>
      </w:r>
      <w:r>
        <w:rPr>
          <w:rStyle w:val="c6"/>
          <w:color w:val="111111"/>
          <w:sz w:val="28"/>
          <w:szCs w:val="28"/>
        </w:rPr>
        <w:t> Ну и последняя остановка </w:t>
      </w:r>
      <w:r>
        <w:rPr>
          <w:rStyle w:val="c4"/>
          <w:i/>
          <w:iCs/>
          <w:color w:val="111111"/>
          <w:sz w:val="28"/>
          <w:szCs w:val="28"/>
        </w:rPr>
        <w:t>«Фруктово-овощная»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(На столе стоит корзина с овощами и фруктами)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Ребята, да это же корзина бабушки Полины, я ее знаю. Она собрала большой урожай овощей и фруктов. Ей необходимо разложить овощи и фрукты в разные корзинки. Сама она справиться не может.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Давайте мы ей поможем? </w:t>
      </w:r>
      <w:r>
        <w:rPr>
          <w:rStyle w:val="c4"/>
          <w:i/>
          <w:iCs/>
          <w:color w:val="111111"/>
          <w:sz w:val="28"/>
          <w:szCs w:val="28"/>
        </w:rPr>
        <w:t>(Дети раскладывают фрукты и овощи по корзинкам)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Молодцы, ребята! Помогли бабушке Полине.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</w:rPr>
        <w:t>Воспитатель</w:t>
      </w:r>
      <w:r>
        <w:rPr>
          <w:rStyle w:val="c2"/>
          <w:color w:val="111111"/>
          <w:sz w:val="28"/>
          <w:szCs w:val="28"/>
        </w:rPr>
        <w:t>. Ну вот, ребята, на этом наше путешествие закончилось.</w:t>
      </w:r>
    </w:p>
    <w:p w:rsidR="00E710A3" w:rsidRDefault="00E710A3" w:rsidP="00E710A3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Давайте вспомним, где мы сегодня побывали. Что вам больше всего понравилось во время путешествия </w:t>
      </w:r>
      <w:r>
        <w:rPr>
          <w:rStyle w:val="c4"/>
          <w:i/>
          <w:iCs/>
          <w:color w:val="111111"/>
          <w:sz w:val="28"/>
          <w:szCs w:val="28"/>
        </w:rPr>
        <w:t>(ответы детей)</w:t>
      </w:r>
      <w:r>
        <w:rPr>
          <w:rStyle w:val="c2"/>
          <w:color w:val="111111"/>
          <w:sz w:val="28"/>
          <w:szCs w:val="28"/>
        </w:rPr>
        <w:t>. Вы прекрасно справились со всеми заданиями, которые встречались у вас на пути и теперь вас можно смело переводить в среднюю группу.</w:t>
      </w:r>
    </w:p>
    <w:p w:rsidR="00EE34E2" w:rsidRDefault="00EE34E2"/>
    <w:sectPr w:rsidR="00EE34E2" w:rsidSect="005A53AF">
      <w:pgSz w:w="11906" w:h="16838"/>
      <w:pgMar w:top="1134" w:right="850" w:bottom="1134" w:left="1276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710A3"/>
    <w:rsid w:val="000963C9"/>
    <w:rsid w:val="0012438C"/>
    <w:rsid w:val="0014628A"/>
    <w:rsid w:val="0021067C"/>
    <w:rsid w:val="002D4A17"/>
    <w:rsid w:val="005A53AF"/>
    <w:rsid w:val="007949A7"/>
    <w:rsid w:val="008D0A1B"/>
    <w:rsid w:val="00E710A3"/>
    <w:rsid w:val="00E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10A3"/>
  </w:style>
  <w:style w:type="paragraph" w:customStyle="1" w:styleId="c0">
    <w:name w:val="c0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10A3"/>
  </w:style>
  <w:style w:type="character" w:customStyle="1" w:styleId="c7">
    <w:name w:val="c7"/>
    <w:basedOn w:val="a0"/>
    <w:rsid w:val="00E710A3"/>
  </w:style>
  <w:style w:type="character" w:customStyle="1" w:styleId="c2">
    <w:name w:val="c2"/>
    <w:basedOn w:val="a0"/>
    <w:rsid w:val="00E710A3"/>
  </w:style>
  <w:style w:type="character" w:customStyle="1" w:styleId="c4">
    <w:name w:val="c4"/>
    <w:basedOn w:val="a0"/>
    <w:rsid w:val="00E710A3"/>
  </w:style>
  <w:style w:type="character" w:customStyle="1" w:styleId="c12">
    <w:name w:val="c12"/>
    <w:basedOn w:val="a0"/>
    <w:rsid w:val="00E710A3"/>
  </w:style>
  <w:style w:type="paragraph" w:styleId="a3">
    <w:name w:val="Balloon Text"/>
    <w:basedOn w:val="a"/>
    <w:link w:val="a4"/>
    <w:uiPriority w:val="99"/>
    <w:semiHidden/>
    <w:unhideWhenUsed/>
    <w:rsid w:val="0009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2023-06-14T08:24:00Z</cp:lastPrinted>
  <dcterms:created xsi:type="dcterms:W3CDTF">2023-06-20T08:35:00Z</dcterms:created>
  <dcterms:modified xsi:type="dcterms:W3CDTF">2023-06-20T08:35:00Z</dcterms:modified>
</cp:coreProperties>
</file>